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DF8BE" w14:textId="0D976DAE"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0770D81E">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1152" behindDoc="0" locked="0" layoutInCell="1" allowOverlap="1" wp14:anchorId="2C86C7B5" wp14:editId="4A56F363">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6547A05B" w14:textId="3618B220" w:rsidR="00290A88" w:rsidRPr="00D43D74" w:rsidRDefault="00290A88"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ÇİNE</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290A88" w:rsidRPr="00D43D74" w:rsidRDefault="00290A88"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290A88" w:rsidRPr="00D43D74" w:rsidRDefault="00290A88"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110D02D4" w:rsidR="00290A88" w:rsidRPr="00D43D74" w:rsidRDefault="00290A88"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EVCİLER</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p>
                          <w:p w14:paraId="654556FC" w14:textId="6AF3DFF2" w:rsidR="00290A88" w:rsidRPr="00D43D74" w:rsidRDefault="00290A88"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6547A05B" w14:textId="3618B220" w:rsidR="001317C7" w:rsidRPr="00D43D74" w:rsidRDefault="001317C7"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ÇİNE</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1317C7" w:rsidRPr="00D43D74" w:rsidRDefault="001317C7"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1317C7" w:rsidRPr="00D43D74" w:rsidRDefault="001317C7"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110D02D4" w:rsidR="001317C7" w:rsidRPr="00D43D74" w:rsidRDefault="001317C7"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EVCİLER</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p>
                    <w:p w14:paraId="654556FC" w14:textId="6AF3DFF2" w:rsidR="001317C7" w:rsidRPr="00D43D74" w:rsidRDefault="001317C7"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1"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3"/>
          <w:footerReference w:type="default" r:id="rId14"/>
          <w:pgSz w:w="11907" w:h="16839" w:code="9"/>
          <w:pgMar w:top="1701" w:right="1134" w:bottom="1276" w:left="1418" w:header="709" w:footer="709" w:gutter="0"/>
          <w:cols w:space="708"/>
          <w:titlePg/>
          <w:docGrid w:linePitch="360"/>
        </w:sectPr>
      </w:pPr>
    </w:p>
    <w:p w14:paraId="33B21142" w14:textId="3F93BA61" w:rsidR="000C4EB0" w:rsidRPr="0007479A" w:rsidRDefault="000C4EB0" w:rsidP="00A763E4">
      <w:pPr>
        <w:spacing w:line="276" w:lineRule="auto"/>
        <w:rPr>
          <w:rFonts w:ascii="Times New Roman" w:hAnsi="Times New Roman" w:cs="Times New Roman"/>
          <w:b/>
          <w:noProof/>
          <w:color w:val="974705"/>
          <w:sz w:val="24"/>
          <w:szCs w:val="24"/>
        </w:rPr>
      </w:pPr>
    </w:p>
    <w:p w14:paraId="4E42DD2D" w14:textId="77777777" w:rsidR="00247025" w:rsidRPr="00F12F02" w:rsidRDefault="00247025" w:rsidP="00247025">
      <w:pPr>
        <w:pStyle w:val="GvdeMetni"/>
        <w:rPr>
          <w:b/>
        </w:rPr>
      </w:pPr>
    </w:p>
    <w:p w14:paraId="762BF138" w14:textId="77777777" w:rsidR="00247025" w:rsidRPr="00F12F02" w:rsidRDefault="00247025" w:rsidP="00247025">
      <w:pPr>
        <w:pStyle w:val="GvdeMetni"/>
        <w:rPr>
          <w:b/>
        </w:rPr>
      </w:pPr>
      <w:r w:rsidRPr="00B66210">
        <w:rPr>
          <w:noProof/>
          <w:lang w:bidi="ar-SA"/>
        </w:rPr>
        <w:drawing>
          <wp:inline distT="0" distB="0" distL="0" distR="0" wp14:anchorId="3E564778" wp14:editId="620425B5">
            <wp:extent cx="5805377" cy="4338084"/>
            <wp:effectExtent l="0" t="0" r="5080" b="5715"/>
            <wp:docPr id="331" name="Picture 33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15"/>
                    <a:stretch>
                      <a:fillRect/>
                    </a:stretch>
                  </pic:blipFill>
                  <pic:spPr>
                    <a:xfrm>
                      <a:off x="0" y="0"/>
                      <a:ext cx="5805377" cy="4338084"/>
                    </a:xfrm>
                    <a:prstGeom prst="rect">
                      <a:avLst/>
                    </a:prstGeom>
                  </pic:spPr>
                </pic:pic>
              </a:graphicData>
            </a:graphic>
          </wp:inline>
        </w:drawing>
      </w:r>
    </w:p>
    <w:p w14:paraId="0ED1E470" w14:textId="77777777" w:rsidR="00247025" w:rsidRPr="00F12F02" w:rsidRDefault="00247025" w:rsidP="00247025">
      <w:pPr>
        <w:pStyle w:val="GvdeMetni"/>
        <w:rPr>
          <w:b/>
        </w:rPr>
      </w:pPr>
    </w:p>
    <w:p w14:paraId="2535502A" w14:textId="77777777" w:rsidR="00247025" w:rsidRPr="00F12F02" w:rsidRDefault="00247025" w:rsidP="00247025">
      <w:pPr>
        <w:pStyle w:val="GvdeMetni"/>
        <w:rPr>
          <w:b/>
        </w:rPr>
      </w:pPr>
    </w:p>
    <w:p w14:paraId="09512CEF" w14:textId="77777777" w:rsidR="00247025" w:rsidRPr="00F12F02" w:rsidRDefault="00247025" w:rsidP="00247025">
      <w:pPr>
        <w:pStyle w:val="Default"/>
        <w:jc w:val="left"/>
        <w:rPr>
          <w:rFonts w:ascii="Times New Roman" w:hAnsi="Times New Roman" w:cs="Times New Roman"/>
        </w:rPr>
      </w:pPr>
    </w:p>
    <w:p w14:paraId="0A357FDB" w14:textId="77777777" w:rsidR="00247025" w:rsidRPr="008822D2" w:rsidRDefault="00247025" w:rsidP="00247025">
      <w:pPr>
        <w:ind w:left="60" w:right="-5" w:firstLine="695"/>
      </w:pPr>
      <w:r w:rsidRPr="008822D2">
        <w:rPr>
          <w:rFonts w:eastAsia="Arial"/>
        </w:rPr>
        <w:t>Çine İlçe Milli Eğitim Müdürlüğü olarak, Türk Milli Eğitiminin Temel amaçları ile 5018 sayılı Kamu Mali Yönetimi ve Kontrol Kanunu doğrultusunda 2024 -2028 yılları arasını kapsayan Stratejik Planımızı yapmış bulunmaktayız.</w:t>
      </w:r>
    </w:p>
    <w:p w14:paraId="41769C6C" w14:textId="77777777" w:rsidR="00247025" w:rsidRPr="008822D2" w:rsidRDefault="00247025" w:rsidP="00247025">
      <w:pPr>
        <w:ind w:left="60" w:right="-5" w:firstLine="695"/>
      </w:pPr>
      <w:r w:rsidRPr="008822D2">
        <w:rPr>
          <w:rFonts w:eastAsia="Arial"/>
        </w:rPr>
        <w:t xml:space="preserve">Stratejik planlama, bir kurumun orta-uzun vadeli hedefleri ve amaçları dikkate alınarak belirli stratejileri oluşturma, bunları uygulama ve planın uygulanmasının sonuçlarını değerlendirme </w:t>
      </w:r>
      <w:proofErr w:type="spellStart"/>
      <w:proofErr w:type="gramStart"/>
      <w:r w:rsidRPr="008822D2">
        <w:rPr>
          <w:rFonts w:eastAsia="Arial"/>
        </w:rPr>
        <w:t>sanatıdır.Bu</w:t>
      </w:r>
      <w:proofErr w:type="spellEnd"/>
      <w:proofErr w:type="gramEnd"/>
      <w:r w:rsidRPr="008822D2">
        <w:rPr>
          <w:rFonts w:eastAsia="Arial"/>
        </w:rPr>
        <w:t xml:space="preserve"> sayede geçmişi, mevcut durumu ve gelecekteki beklentilerimizi bir arada değerlendirmiş </w:t>
      </w:r>
      <w:proofErr w:type="spellStart"/>
      <w:r w:rsidRPr="008822D2">
        <w:rPr>
          <w:rFonts w:eastAsia="Arial"/>
        </w:rPr>
        <w:t>oluruz.Geçmişte</w:t>
      </w:r>
      <w:proofErr w:type="spellEnd"/>
      <w:r w:rsidRPr="008822D2">
        <w:rPr>
          <w:rFonts w:eastAsia="Arial"/>
        </w:rPr>
        <w:t xml:space="preserve"> belirttiğimiz hedeflere bugün ulaşıp ulaşamadığımızı gözden </w:t>
      </w:r>
      <w:proofErr w:type="spellStart"/>
      <w:r w:rsidRPr="008822D2">
        <w:rPr>
          <w:rFonts w:eastAsia="Arial"/>
        </w:rPr>
        <w:t>geçiririz.Stratejik</w:t>
      </w:r>
      <w:proofErr w:type="spellEnd"/>
      <w:r w:rsidRPr="008822D2">
        <w:rPr>
          <w:rFonts w:eastAsia="Arial"/>
        </w:rPr>
        <w:t xml:space="preserve"> planlamanın olmadığı bir organizasyon, bir kurum düşünmek mümkün </w:t>
      </w:r>
      <w:proofErr w:type="spellStart"/>
      <w:r w:rsidRPr="008822D2">
        <w:rPr>
          <w:rFonts w:eastAsia="Arial"/>
        </w:rPr>
        <w:t>değildir.Tıpkı</w:t>
      </w:r>
      <w:proofErr w:type="spellEnd"/>
      <w:r w:rsidRPr="008822D2">
        <w:rPr>
          <w:rFonts w:eastAsia="Arial"/>
        </w:rPr>
        <w:t xml:space="preserve"> bireylerde olduğu gibi kurumlarda da her saatin, her dakikanın hatta her saniyenin bir anlamı olmalıdır.</w:t>
      </w:r>
    </w:p>
    <w:p w14:paraId="7E5BA6FC" w14:textId="77777777" w:rsidR="00247025" w:rsidRPr="008822D2" w:rsidRDefault="00247025" w:rsidP="00247025">
      <w:pPr>
        <w:ind w:left="60" w:right="-5" w:firstLine="695"/>
      </w:pPr>
      <w:r w:rsidRPr="008822D2">
        <w:rPr>
          <w:rFonts w:eastAsia="Arial"/>
        </w:rPr>
        <w:t>Kapsamlı bir şekilde hazırlanan bu stratejik planın İlçemizin eğitim- öğretim, sosyal ve kültürel etkinliklerine ivme kazandıracağına inanarak, emeği geçenlere teşekkür ediyorum.</w:t>
      </w:r>
    </w:p>
    <w:p w14:paraId="1D2203E4" w14:textId="77777777" w:rsidR="00247025" w:rsidRDefault="00247025" w:rsidP="00247025">
      <w:pPr>
        <w:tabs>
          <w:tab w:val="left" w:pos="6344"/>
        </w:tabs>
        <w:ind w:left="255"/>
        <w:rPr>
          <w:b/>
          <w:color w:val="000000" w:themeColor="text1"/>
        </w:rPr>
      </w:pPr>
      <w:r>
        <w:rPr>
          <w:b/>
          <w:color w:val="000000" w:themeColor="text1"/>
        </w:rPr>
        <w:tab/>
      </w:r>
    </w:p>
    <w:p w14:paraId="3CFBFC59" w14:textId="77777777" w:rsidR="00247025" w:rsidRDefault="00247025" w:rsidP="00247025">
      <w:pPr>
        <w:ind w:left="255"/>
        <w:rPr>
          <w:b/>
          <w:color w:val="000000" w:themeColor="text1"/>
        </w:rPr>
      </w:pPr>
    </w:p>
    <w:p w14:paraId="2A0CB6DA" w14:textId="77777777" w:rsidR="00247025" w:rsidRDefault="00247025" w:rsidP="00247025">
      <w:pPr>
        <w:ind w:left="255"/>
        <w:rPr>
          <w:b/>
          <w:color w:val="000000" w:themeColor="text1"/>
        </w:rPr>
      </w:pPr>
      <w:r>
        <w:rPr>
          <w:b/>
          <w:color w:val="000000" w:themeColor="text1"/>
        </w:rPr>
        <w:t xml:space="preserve">      </w:t>
      </w:r>
      <w:r w:rsidRPr="008822D2">
        <w:rPr>
          <w:b/>
          <w:color w:val="000000" w:themeColor="text1"/>
        </w:rPr>
        <w:t xml:space="preserve">“İyi şeyler yalnızca planlanırsa olur, kötü şeyler ise kendiliğinden.” Philip B. </w:t>
      </w:r>
      <w:proofErr w:type="spellStart"/>
      <w:r w:rsidRPr="008822D2">
        <w:rPr>
          <w:b/>
          <w:color w:val="000000" w:themeColor="text1"/>
        </w:rPr>
        <w:t>Crosby</w:t>
      </w:r>
      <w:proofErr w:type="spellEnd"/>
    </w:p>
    <w:p w14:paraId="44CF9ED7" w14:textId="77777777" w:rsidR="00247025" w:rsidRDefault="00247025" w:rsidP="00247025">
      <w:pPr>
        <w:ind w:left="255"/>
        <w:rPr>
          <w:rFonts w:eastAsia="Arial"/>
          <w:b/>
        </w:rPr>
      </w:pPr>
    </w:p>
    <w:p w14:paraId="6C0D692E" w14:textId="77777777" w:rsidR="00247025" w:rsidRDefault="00247025" w:rsidP="00247025">
      <w:pPr>
        <w:ind w:left="6736"/>
        <w:rPr>
          <w:rFonts w:eastAsia="Arial"/>
          <w:b/>
        </w:rPr>
      </w:pPr>
      <w:r w:rsidRPr="008822D2">
        <w:rPr>
          <w:rFonts w:eastAsia="Arial"/>
          <w:b/>
        </w:rPr>
        <w:t>Sadık YAVUZKAN</w:t>
      </w:r>
    </w:p>
    <w:p w14:paraId="59890A10" w14:textId="6364EA76" w:rsidR="00247025" w:rsidRPr="008822D2" w:rsidRDefault="00247025" w:rsidP="00247025">
      <w:r>
        <w:rPr>
          <w:rFonts w:eastAsia="Arial"/>
          <w:b/>
        </w:rPr>
        <w:t xml:space="preserve">                                                                                                                                </w:t>
      </w:r>
      <w:r w:rsidRPr="008822D2">
        <w:rPr>
          <w:rFonts w:eastAsia="Arial"/>
          <w:b/>
        </w:rPr>
        <w:t xml:space="preserve">İlçe Milli </w:t>
      </w:r>
      <w:r>
        <w:rPr>
          <w:rFonts w:eastAsia="Arial"/>
          <w:b/>
        </w:rPr>
        <w:t xml:space="preserve">Eğitim Müdürü                  </w:t>
      </w:r>
    </w:p>
    <w:p w14:paraId="7953E77E" w14:textId="77777777" w:rsidR="00247025" w:rsidRPr="00F12F02" w:rsidRDefault="00247025" w:rsidP="00247025">
      <w:pPr>
        <w:pStyle w:val="GvdeMetni"/>
        <w:rPr>
          <w:b/>
        </w:rPr>
      </w:pPr>
    </w:p>
    <w:p w14:paraId="22E4CB41" w14:textId="77777777" w:rsidR="00247025" w:rsidRPr="00F12F02" w:rsidRDefault="00247025" w:rsidP="00247025">
      <w:pPr>
        <w:pStyle w:val="GvdeMetni"/>
        <w:rPr>
          <w:b/>
        </w:rPr>
      </w:pPr>
    </w:p>
    <w:p w14:paraId="514CF21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0432575F" w14:textId="37BEFB04" w:rsidR="003C64FE" w:rsidRPr="0007479A" w:rsidRDefault="003C64FE" w:rsidP="002028CA">
      <w:pPr>
        <w:spacing w:line="276" w:lineRule="auto"/>
        <w:ind w:left="136"/>
        <w:jc w:val="center"/>
        <w:rPr>
          <w:rFonts w:ascii="Times New Roman" w:hAnsi="Times New Roman" w:cs="Times New Roman"/>
          <w:i/>
          <w:noProof/>
          <w:color w:val="000000" w:themeColor="text1"/>
          <w:sz w:val="24"/>
          <w:lang w:bidi="ar-SA"/>
        </w:rPr>
      </w:pPr>
    </w:p>
    <w:p w14:paraId="1A4E7D5A" w14:textId="7EDB8F98"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14:paraId="502BB51E" w14:textId="09A3BEB4"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37D02E6B" w14:textId="77777777" w:rsidR="003C64FE" w:rsidRPr="0007479A" w:rsidRDefault="003C64FE" w:rsidP="00A763E4">
      <w:pPr>
        <w:spacing w:line="276" w:lineRule="auto"/>
        <w:ind w:left="136"/>
        <w:rPr>
          <w:rFonts w:ascii="Times New Roman" w:hAnsi="Times New Roman" w:cs="Times New Roman"/>
          <w:i/>
          <w:noProof/>
          <w:color w:val="000000" w:themeColor="text1"/>
          <w:sz w:val="24"/>
        </w:rPr>
      </w:pPr>
    </w:p>
    <w:p w14:paraId="14267518" w14:textId="69D7A261" w:rsidR="00ED78DD" w:rsidRPr="0007479A" w:rsidRDefault="00696A1A" w:rsidP="00ED78DD">
      <w:pPr>
        <w:spacing w:line="276" w:lineRule="auto"/>
        <w:ind w:left="709"/>
        <w:jc w:val="both"/>
        <w:rPr>
          <w:rFonts w:ascii="Times New Roman" w:hAnsi="Times New Roman" w:cs="Times New Roman"/>
          <w:i/>
          <w:noProof/>
          <w:color w:val="000000" w:themeColor="text1"/>
        </w:rPr>
      </w:pPr>
      <w:r>
        <w:rPr>
          <w:rFonts w:ascii="Arial" w:hAnsi="Arial" w:cs="Arial"/>
          <w:noProof/>
          <w:sz w:val="32"/>
          <w:szCs w:val="32"/>
          <w:lang w:bidi="ar-SA"/>
        </w:rPr>
        <w:drawing>
          <wp:anchor distT="0" distB="0" distL="114300" distR="114300" simplePos="0" relativeHeight="251763200" behindDoc="0" locked="0" layoutInCell="1" allowOverlap="1" wp14:anchorId="1C7F9B59" wp14:editId="345CE33C">
            <wp:simplePos x="0" y="0"/>
            <wp:positionH relativeFrom="column">
              <wp:posOffset>37465</wp:posOffset>
            </wp:positionH>
            <wp:positionV relativeFrom="paragraph">
              <wp:posOffset>38735</wp:posOffset>
            </wp:positionV>
            <wp:extent cx="5762625" cy="3412490"/>
            <wp:effectExtent l="0" t="0" r="9525" b="0"/>
            <wp:wrapNone/>
            <wp:docPr id="3" name="Resim 3" descr="IMG_20190109_14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0109_1448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3412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C8ED7" w14:textId="77777777" w:rsidR="003C64FE" w:rsidRPr="0007479A" w:rsidRDefault="003C64FE" w:rsidP="009E19E2">
      <w:pPr>
        <w:spacing w:line="276" w:lineRule="auto"/>
        <w:rPr>
          <w:rFonts w:ascii="Times New Roman" w:hAnsi="Times New Roman" w:cs="Times New Roman"/>
          <w:i/>
          <w:noProof/>
          <w:color w:val="000000" w:themeColor="text1"/>
          <w:sz w:val="24"/>
        </w:rPr>
      </w:pPr>
    </w:p>
    <w:p w14:paraId="59ACC325" w14:textId="3A5483CF" w:rsidR="003D252B" w:rsidRDefault="003D252B" w:rsidP="003D252B">
      <w:pPr>
        <w:spacing w:line="276" w:lineRule="auto"/>
        <w:jc w:val="center"/>
        <w:rPr>
          <w:rFonts w:ascii="Times New Roman" w:hAnsi="Times New Roman" w:cs="Times New Roman"/>
          <w:i/>
          <w:noProof/>
          <w:color w:val="000000" w:themeColor="text1"/>
          <w:sz w:val="36"/>
        </w:rPr>
      </w:pPr>
    </w:p>
    <w:p w14:paraId="53C7524F" w14:textId="77777777" w:rsidR="003D252B" w:rsidRDefault="003D252B" w:rsidP="003D252B">
      <w:pPr>
        <w:spacing w:line="276" w:lineRule="auto"/>
        <w:jc w:val="center"/>
        <w:rPr>
          <w:rFonts w:ascii="Times New Roman" w:hAnsi="Times New Roman" w:cs="Times New Roman"/>
          <w:i/>
          <w:noProof/>
          <w:color w:val="000000" w:themeColor="text1"/>
          <w:sz w:val="36"/>
        </w:rPr>
      </w:pPr>
    </w:p>
    <w:p w14:paraId="20AD81CF" w14:textId="77777777" w:rsidR="003D252B" w:rsidRDefault="003D252B" w:rsidP="003D252B">
      <w:pPr>
        <w:spacing w:line="276" w:lineRule="auto"/>
        <w:jc w:val="center"/>
        <w:rPr>
          <w:rFonts w:ascii="Times New Roman" w:hAnsi="Times New Roman" w:cs="Times New Roman"/>
          <w:i/>
          <w:noProof/>
          <w:color w:val="000000" w:themeColor="text1"/>
          <w:sz w:val="36"/>
        </w:rPr>
      </w:pPr>
    </w:p>
    <w:p w14:paraId="22FB57D2" w14:textId="77777777" w:rsidR="00247025" w:rsidRDefault="00247025" w:rsidP="003D252B">
      <w:pPr>
        <w:pStyle w:val="GvdeMetni"/>
        <w:rPr>
          <w:sz w:val="20"/>
          <w:szCs w:val="20"/>
        </w:rPr>
      </w:pPr>
    </w:p>
    <w:p w14:paraId="1F64E351" w14:textId="77777777" w:rsidR="00247025" w:rsidRDefault="00247025" w:rsidP="003D252B">
      <w:pPr>
        <w:pStyle w:val="GvdeMetni"/>
        <w:rPr>
          <w:sz w:val="20"/>
          <w:szCs w:val="20"/>
        </w:rPr>
      </w:pPr>
    </w:p>
    <w:p w14:paraId="7C714D99" w14:textId="77777777" w:rsidR="00247025" w:rsidRDefault="00247025" w:rsidP="003D252B">
      <w:pPr>
        <w:pStyle w:val="GvdeMetni"/>
        <w:rPr>
          <w:sz w:val="20"/>
          <w:szCs w:val="20"/>
        </w:rPr>
      </w:pPr>
    </w:p>
    <w:p w14:paraId="21BAE91C" w14:textId="77777777" w:rsidR="00247025" w:rsidRDefault="00247025" w:rsidP="003D252B">
      <w:pPr>
        <w:pStyle w:val="GvdeMetni"/>
        <w:rPr>
          <w:sz w:val="20"/>
          <w:szCs w:val="20"/>
        </w:rPr>
      </w:pPr>
    </w:p>
    <w:p w14:paraId="1A8D9AAF" w14:textId="77777777" w:rsidR="00247025" w:rsidRDefault="00247025" w:rsidP="003D252B">
      <w:pPr>
        <w:pStyle w:val="GvdeMetni"/>
        <w:rPr>
          <w:sz w:val="20"/>
          <w:szCs w:val="20"/>
        </w:rPr>
      </w:pPr>
    </w:p>
    <w:p w14:paraId="4573F84D" w14:textId="77777777" w:rsidR="00247025" w:rsidRDefault="00247025" w:rsidP="003D252B">
      <w:pPr>
        <w:pStyle w:val="GvdeMetni"/>
        <w:rPr>
          <w:sz w:val="20"/>
          <w:szCs w:val="20"/>
        </w:rPr>
      </w:pPr>
    </w:p>
    <w:p w14:paraId="0D097BD1" w14:textId="77777777" w:rsidR="00247025" w:rsidRDefault="00247025" w:rsidP="003D252B">
      <w:pPr>
        <w:pStyle w:val="GvdeMetni"/>
        <w:rPr>
          <w:sz w:val="20"/>
          <w:szCs w:val="20"/>
        </w:rPr>
      </w:pPr>
    </w:p>
    <w:p w14:paraId="3FDFAC3C" w14:textId="77777777" w:rsidR="00247025" w:rsidRDefault="00247025" w:rsidP="003D252B">
      <w:pPr>
        <w:pStyle w:val="GvdeMetni"/>
        <w:rPr>
          <w:sz w:val="20"/>
          <w:szCs w:val="20"/>
        </w:rPr>
      </w:pPr>
    </w:p>
    <w:p w14:paraId="02DF5331" w14:textId="77777777" w:rsidR="00247025" w:rsidRDefault="00247025" w:rsidP="003D252B">
      <w:pPr>
        <w:pStyle w:val="GvdeMetni"/>
        <w:rPr>
          <w:sz w:val="20"/>
          <w:szCs w:val="20"/>
        </w:rPr>
      </w:pPr>
    </w:p>
    <w:p w14:paraId="4C8726AA" w14:textId="77777777" w:rsidR="00247025" w:rsidRDefault="00247025" w:rsidP="003D252B">
      <w:pPr>
        <w:pStyle w:val="GvdeMetni"/>
        <w:rPr>
          <w:sz w:val="20"/>
          <w:szCs w:val="20"/>
        </w:rPr>
      </w:pPr>
    </w:p>
    <w:p w14:paraId="77E31382" w14:textId="77777777" w:rsidR="00247025" w:rsidRDefault="00247025" w:rsidP="003D252B">
      <w:pPr>
        <w:pStyle w:val="GvdeMetni"/>
        <w:rPr>
          <w:sz w:val="20"/>
          <w:szCs w:val="20"/>
        </w:rPr>
      </w:pPr>
    </w:p>
    <w:p w14:paraId="5735DABD" w14:textId="77777777" w:rsidR="00247025" w:rsidRDefault="00247025" w:rsidP="003D252B">
      <w:pPr>
        <w:pStyle w:val="GvdeMetni"/>
        <w:rPr>
          <w:sz w:val="20"/>
          <w:szCs w:val="20"/>
        </w:rPr>
      </w:pPr>
    </w:p>
    <w:p w14:paraId="48155B34" w14:textId="77777777" w:rsidR="00247025" w:rsidRDefault="00247025" w:rsidP="003D252B">
      <w:pPr>
        <w:pStyle w:val="GvdeMetni"/>
        <w:rPr>
          <w:sz w:val="20"/>
          <w:szCs w:val="20"/>
        </w:rPr>
      </w:pPr>
    </w:p>
    <w:p w14:paraId="7658ABDC" w14:textId="77777777" w:rsidR="00247025" w:rsidRDefault="00247025" w:rsidP="003D252B">
      <w:pPr>
        <w:pStyle w:val="GvdeMetni"/>
        <w:rPr>
          <w:sz w:val="20"/>
          <w:szCs w:val="20"/>
        </w:rPr>
      </w:pPr>
    </w:p>
    <w:p w14:paraId="42C60C2F" w14:textId="77777777" w:rsidR="00247025" w:rsidRDefault="00247025" w:rsidP="003D252B">
      <w:pPr>
        <w:pStyle w:val="GvdeMetni"/>
        <w:rPr>
          <w:sz w:val="20"/>
          <w:szCs w:val="20"/>
        </w:rPr>
      </w:pPr>
    </w:p>
    <w:p w14:paraId="7F29D0D4" w14:textId="77777777" w:rsidR="00247025" w:rsidRDefault="00247025" w:rsidP="003D252B">
      <w:pPr>
        <w:pStyle w:val="GvdeMetni"/>
        <w:rPr>
          <w:sz w:val="20"/>
          <w:szCs w:val="20"/>
        </w:rPr>
      </w:pPr>
    </w:p>
    <w:p w14:paraId="7E173577" w14:textId="77777777" w:rsidR="003D252B" w:rsidRPr="00D27361" w:rsidRDefault="003D252B" w:rsidP="003D252B">
      <w:pPr>
        <w:pStyle w:val="GvdeMetni"/>
        <w:rPr>
          <w:sz w:val="20"/>
          <w:szCs w:val="20"/>
        </w:rPr>
      </w:pPr>
      <w:r w:rsidRPr="00D27361">
        <w:rPr>
          <w:sz w:val="20"/>
          <w:szCs w:val="20"/>
        </w:rPr>
        <w:t>Değerli Paydaşlarımız,</w:t>
      </w:r>
    </w:p>
    <w:p w14:paraId="5B6B1BC0" w14:textId="77777777" w:rsidR="003D252B" w:rsidRPr="00D27361" w:rsidRDefault="003D252B" w:rsidP="003D252B">
      <w:pPr>
        <w:pStyle w:val="GvdeMetni"/>
        <w:rPr>
          <w:sz w:val="20"/>
          <w:szCs w:val="20"/>
        </w:rPr>
      </w:pPr>
      <w:r w:rsidRPr="00D27361">
        <w:rPr>
          <w:sz w:val="20"/>
          <w:szCs w:val="20"/>
        </w:rPr>
        <w:t>Günümüz dünyasında her şey baş döndüren bir hızla değişiyor.</w:t>
      </w:r>
    </w:p>
    <w:p w14:paraId="371488D1" w14:textId="77777777" w:rsidR="003D252B" w:rsidRPr="00D27361" w:rsidRDefault="003D252B" w:rsidP="003D252B">
      <w:pPr>
        <w:pStyle w:val="GvdeMetni"/>
        <w:rPr>
          <w:sz w:val="20"/>
          <w:szCs w:val="20"/>
        </w:rPr>
      </w:pPr>
      <w:r w:rsidRPr="00D27361">
        <w:rPr>
          <w:sz w:val="20"/>
          <w:szCs w:val="20"/>
        </w:rPr>
        <w:t>Şüphesiz ki eğitim anlayışlarında da büyük değişiklikler yaşanıyor. Çocuklarımızın geleceğini, bizlerin yarınlarını aydınlatmanın yolu eğitimden geçiyor. Büyük Atatürk’ün hedef gösterdiği çağdaş uygarlıklar seviyesine çıkmak, yine O’nun Cumhuriyeti emanet ettiği gençleri, teknolojinin bütün nimetlerinden yararlandırarak, kendilerini en iyi hissettikleri alanda gelişmelerine olanak sağlayarak gerçekleştiriliyor.</w:t>
      </w:r>
    </w:p>
    <w:p w14:paraId="29D17B44" w14:textId="77777777" w:rsidR="003D252B" w:rsidRPr="00D27361" w:rsidRDefault="003D252B" w:rsidP="003D252B">
      <w:pPr>
        <w:ind w:firstLine="708"/>
        <w:rPr>
          <w:sz w:val="20"/>
          <w:szCs w:val="20"/>
        </w:rPr>
      </w:pPr>
      <w:r w:rsidRPr="00D27361">
        <w:rPr>
          <w:sz w:val="20"/>
          <w:szCs w:val="20"/>
        </w:rPr>
        <w:t>"Bilgi Çağı", "Bilgi Devrimi", "Bilgi Toplumu" dünyasında yaşanan akıl almaz hızdaki bu değişimler artık önceden tahmin edilemez ve öngörülemez olmuşlardır. Yapılacak şey bu değişime ayak uydurmak yerine, değişime neden olmak olarak açıklanabilir. Geleceğin, değişim rüzgârları karşısında direnenlerin değil, ona yelken açanların olacağı unutulmamalıdır. Yaygın bir deyim ile değişmeyen tek şey değişimdir.</w:t>
      </w:r>
    </w:p>
    <w:p w14:paraId="6472A22A" w14:textId="77777777" w:rsidR="003D252B" w:rsidRPr="00D27361" w:rsidRDefault="003D252B" w:rsidP="003D252B">
      <w:pPr>
        <w:ind w:firstLine="708"/>
        <w:rPr>
          <w:sz w:val="20"/>
          <w:szCs w:val="20"/>
        </w:rPr>
      </w:pPr>
      <w:r w:rsidRPr="00D27361">
        <w:rPr>
          <w:sz w:val="20"/>
          <w:szCs w:val="20"/>
        </w:rPr>
        <w:t>Bilgi toplumlarında eğitimin görevi toplumu yeniden üretmek değil “yeni toplum” üretmektir. İnsanı yönetmek değil, insanlarla yönetmektir. Eğitim paydaşlarımıza kendi güçlerini fark ettirmek amacımızdır. Başka bir deyişle; birimiz olmasaydı şu anda çok farklı bir gün yaşanacaktı, anlayışı ile değerli olduklarını hissettirmek, “önce insan” anlayışını kazandırmaktır.</w:t>
      </w:r>
    </w:p>
    <w:p w14:paraId="1CC40385" w14:textId="77777777" w:rsidR="003D252B" w:rsidRPr="00D27361" w:rsidRDefault="003D252B" w:rsidP="003D252B">
      <w:pPr>
        <w:rPr>
          <w:sz w:val="20"/>
          <w:szCs w:val="20"/>
        </w:rPr>
      </w:pPr>
      <w:r w:rsidRPr="00D27361">
        <w:rPr>
          <w:sz w:val="20"/>
          <w:szCs w:val="20"/>
        </w:rPr>
        <w:t>İçinde yaşadığımız çağ artık üretim çağı değil, bilgi çağıdır. Bilgi en önemli sermayedir.</w:t>
      </w:r>
    </w:p>
    <w:p w14:paraId="26C7CC20" w14:textId="77777777" w:rsidR="003D252B" w:rsidRPr="00D27361" w:rsidRDefault="003D252B" w:rsidP="003D252B">
      <w:pPr>
        <w:rPr>
          <w:sz w:val="20"/>
          <w:szCs w:val="20"/>
        </w:rPr>
      </w:pPr>
      <w:r w:rsidRPr="00D27361">
        <w:rPr>
          <w:sz w:val="20"/>
          <w:szCs w:val="20"/>
        </w:rPr>
        <w:t>Evet, yola buradan çıkmıştık. Değişim ve bilgi yanımızda…</w:t>
      </w:r>
    </w:p>
    <w:p w14:paraId="59EEB40D" w14:textId="77777777" w:rsidR="003D252B" w:rsidRPr="00D27361" w:rsidRDefault="003D252B" w:rsidP="003D252B">
      <w:pPr>
        <w:rPr>
          <w:sz w:val="20"/>
          <w:szCs w:val="20"/>
        </w:rPr>
      </w:pPr>
      <w:r w:rsidRPr="00D27361">
        <w:rPr>
          <w:sz w:val="20"/>
          <w:szCs w:val="20"/>
        </w:rPr>
        <w:t>Ve yeni bir süreç başlattık. Karıncalar gibi çalıştık. Öğrencilerimizin koşarak geldiği, zor ayrıldığı ikinci evleriyiz şimdi.</w:t>
      </w:r>
    </w:p>
    <w:p w14:paraId="357E3B0D" w14:textId="77777777" w:rsidR="003D252B" w:rsidRPr="00D27361" w:rsidRDefault="003D252B" w:rsidP="003D252B">
      <w:pPr>
        <w:rPr>
          <w:sz w:val="20"/>
          <w:szCs w:val="20"/>
        </w:rPr>
      </w:pPr>
      <w:r w:rsidRPr="00D27361">
        <w:rPr>
          <w:sz w:val="20"/>
          <w:szCs w:val="20"/>
        </w:rPr>
        <w:t>Atatürk’ün “Türk milletinin istidadı ve kesin kararı, medeniyet yolunda durmadan, yılmadan ilerlemektir. Medeniyet yolunda başarı, yenileşmeye bağlıdır.” Sözünü rehber edindik.</w:t>
      </w:r>
    </w:p>
    <w:p w14:paraId="59B4E6A1" w14:textId="303E7AAF" w:rsidR="003D252B" w:rsidRPr="003D252B" w:rsidRDefault="003D252B" w:rsidP="003D252B">
      <w:pPr>
        <w:rPr>
          <w:sz w:val="20"/>
          <w:szCs w:val="20"/>
        </w:rPr>
      </w:pPr>
      <w:r w:rsidRPr="00D27361">
        <w:rPr>
          <w:sz w:val="20"/>
          <w:szCs w:val="20"/>
        </w:rPr>
        <w:t>Tabiî ki durmadan, yılmadan ilerlemeye devam edeceğiz. Bu yolda yanımda olan, yardımcı olan tüm ekip arkadaşlarıma teşekkür ediyorum. Saygılarımla…</w:t>
      </w:r>
      <w:r>
        <w:rPr>
          <w:sz w:val="20"/>
          <w:szCs w:val="20"/>
        </w:rPr>
        <w:t xml:space="preserve">  </w:t>
      </w:r>
    </w:p>
    <w:p w14:paraId="55C16A7E" w14:textId="6A39A082" w:rsidR="003D252B" w:rsidRDefault="003D252B" w:rsidP="003D252B">
      <w:pPr>
        <w:rPr>
          <w:b/>
        </w:rPr>
      </w:pPr>
      <w:r>
        <w:rPr>
          <w:b/>
        </w:rPr>
        <w:t xml:space="preserve">                                                                                                                    </w:t>
      </w:r>
    </w:p>
    <w:p w14:paraId="0C008ACE" w14:textId="7A60AF7F" w:rsidR="003D252B" w:rsidRPr="00F12F02" w:rsidRDefault="003D252B" w:rsidP="003D252B">
      <w:r>
        <w:rPr>
          <w:b/>
        </w:rPr>
        <w:t xml:space="preserve">   </w:t>
      </w:r>
      <w:r w:rsidR="00247025">
        <w:rPr>
          <w:b/>
        </w:rPr>
        <w:t xml:space="preserve">                                                                                                                   </w:t>
      </w:r>
      <w:r>
        <w:t>Mehmet ABBAK</w:t>
      </w:r>
    </w:p>
    <w:p w14:paraId="26248E95" w14:textId="3183A515" w:rsidR="003D252B" w:rsidRPr="00247025" w:rsidRDefault="003D252B" w:rsidP="00247025">
      <w:pPr>
        <w:pStyle w:val="GvdeMetni"/>
      </w:pPr>
      <w:r>
        <w:t xml:space="preserve">                                                                                                                </w:t>
      </w:r>
      <w:r w:rsidRPr="00F12F02">
        <w:t>Okul Müdürü</w:t>
      </w:r>
    </w:p>
    <w:p w14:paraId="637EC2EB" w14:textId="77777777" w:rsidR="003D252B" w:rsidRDefault="003D252B" w:rsidP="003D252B">
      <w:pPr>
        <w:spacing w:line="276" w:lineRule="auto"/>
        <w:jc w:val="center"/>
        <w:rPr>
          <w:rFonts w:ascii="Times New Roman" w:hAnsi="Times New Roman" w:cs="Times New Roman"/>
          <w:i/>
          <w:noProof/>
          <w:color w:val="000000" w:themeColor="text1"/>
          <w:sz w:val="36"/>
        </w:rPr>
      </w:pPr>
    </w:p>
    <w:p w14:paraId="11089494" w14:textId="77777777" w:rsidR="003D252B" w:rsidRDefault="003D252B" w:rsidP="003D252B">
      <w:pPr>
        <w:spacing w:line="276" w:lineRule="auto"/>
        <w:jc w:val="center"/>
        <w:rPr>
          <w:rFonts w:ascii="Times New Roman" w:hAnsi="Times New Roman" w:cs="Times New Roman"/>
          <w:i/>
          <w:noProof/>
          <w:color w:val="000000" w:themeColor="text1"/>
          <w:sz w:val="36"/>
        </w:rPr>
      </w:pPr>
    </w:p>
    <w:p w14:paraId="1138B820" w14:textId="77777777" w:rsidR="003D252B" w:rsidRDefault="003D252B" w:rsidP="003D252B">
      <w:pPr>
        <w:spacing w:line="276" w:lineRule="auto"/>
        <w:jc w:val="center"/>
        <w:rPr>
          <w:rFonts w:ascii="Times New Roman" w:hAnsi="Times New Roman" w:cs="Times New Roman"/>
          <w:i/>
          <w:noProof/>
          <w:color w:val="000000" w:themeColor="text1"/>
          <w:sz w:val="36"/>
        </w:rPr>
      </w:pPr>
    </w:p>
    <w:p w14:paraId="47FC6C9B" w14:textId="77777777" w:rsidR="003D252B" w:rsidRDefault="003D252B" w:rsidP="003D252B">
      <w:pPr>
        <w:spacing w:line="276" w:lineRule="auto"/>
        <w:jc w:val="center"/>
        <w:rPr>
          <w:rFonts w:ascii="Times New Roman" w:hAnsi="Times New Roman" w:cs="Times New Roman"/>
          <w:i/>
          <w:noProof/>
          <w:color w:val="000000" w:themeColor="text1"/>
          <w:sz w:val="36"/>
        </w:rPr>
      </w:pPr>
    </w:p>
    <w:p w14:paraId="39DF4D00" w14:textId="77777777" w:rsidR="003D252B" w:rsidRDefault="003D252B" w:rsidP="003D252B">
      <w:pPr>
        <w:spacing w:line="276" w:lineRule="auto"/>
        <w:jc w:val="center"/>
        <w:rPr>
          <w:rFonts w:ascii="Times New Roman" w:hAnsi="Times New Roman" w:cs="Times New Roman"/>
          <w:i/>
          <w:noProof/>
          <w:color w:val="000000" w:themeColor="text1"/>
          <w:sz w:val="36"/>
        </w:rPr>
      </w:pPr>
    </w:p>
    <w:p w14:paraId="2F792A59" w14:textId="0BAE0FD8" w:rsidR="002028CA" w:rsidRDefault="002028CA">
      <w:pPr>
        <w:rPr>
          <w:rFonts w:ascii="Times New Roman" w:hAnsi="Times New Roman" w:cs="Times New Roman"/>
          <w:i/>
          <w:noProof/>
          <w:color w:val="000000" w:themeColor="text1"/>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5B1442"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5B1442"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5B1442"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5B1442"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5B1442"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5B144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5B144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5B144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2028CA">
        <w:tc>
          <w:tcPr>
            <w:tcW w:w="8053" w:type="dxa"/>
          </w:tcPr>
          <w:p w14:paraId="2B7B18D6" w14:textId="77777777" w:rsidR="00DC3B9A" w:rsidRPr="001C0237" w:rsidRDefault="005B144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5B1442"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69588F0A" w14:textId="77777777" w:rsidR="00DC3B9A" w:rsidRPr="001C0237" w:rsidRDefault="005B1442"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5B144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5B144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5B144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27F27F9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2028CA">
        <w:tc>
          <w:tcPr>
            <w:tcW w:w="8053" w:type="dxa"/>
          </w:tcPr>
          <w:p w14:paraId="080EA849" w14:textId="77777777" w:rsidR="00DC3B9A" w:rsidRPr="001C0237" w:rsidRDefault="005B1442"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0B64972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5B1442"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5B1442"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5B1442"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5B1442"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5B1442"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5B1442"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5B1442"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5B1442"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5B1442"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5B1442"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5B1442"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5B1442"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5B1442"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5B1442"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5B1442"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5B1442"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5B1442"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7DC677C3" w:rsidR="0006490E" w:rsidRPr="001C0237" w:rsidRDefault="005B1442" w:rsidP="003D252B">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3D252B">
                <w:rPr>
                  <w:rFonts w:ascii="Times New Roman" w:hAnsi="Times New Roman" w:cs="Times New Roman"/>
                  <w:noProof/>
                  <w:color w:val="FF0000"/>
                </w:rPr>
                <w:t xml:space="preserve">Evciler </w:t>
              </w:r>
              <w:r w:rsidR="0006490E" w:rsidRPr="001C0237">
                <w:rPr>
                  <w:rFonts w:ascii="Times New Roman" w:hAnsi="Times New Roman" w:cs="Times New Roman"/>
                  <w:noProof/>
                  <w:color w:val="FF0000"/>
                </w:rPr>
                <w:t xml:space="preserve"> 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5B1442"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463A8D">
        <w:tc>
          <w:tcPr>
            <w:tcW w:w="7897" w:type="dxa"/>
          </w:tcPr>
          <w:p w14:paraId="27820BD2" w14:textId="77777777" w:rsidR="0006490E" w:rsidRPr="001C0237" w:rsidRDefault="005B1442"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5B1442"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463A8D">
        <w:tc>
          <w:tcPr>
            <w:tcW w:w="7897" w:type="dxa"/>
          </w:tcPr>
          <w:p w14:paraId="4D7022E4" w14:textId="77777777" w:rsidR="0006490E" w:rsidRPr="001C0237" w:rsidRDefault="005B1442"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14:anchorId="7D81E404" wp14:editId="7B156842">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433"/>
        <w:gridCol w:w="2776"/>
        <w:gridCol w:w="1570"/>
        <w:gridCol w:w="3288"/>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1FF7357A"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483C87E4" w:rsidR="00FA51F5" w:rsidRPr="00B35D92" w:rsidRDefault="003D252B"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 xml:space="preserve"> Çine</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6492FC06" w:rsidR="00FA51F5" w:rsidRPr="00B35D92" w:rsidRDefault="003D252B" w:rsidP="007C528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Evciler MaH. 888 Sokak No:67 Çine /AYDIN</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23C7EEBF" w:rsidR="00FA51F5" w:rsidRPr="00B35D92" w:rsidRDefault="00247025" w:rsidP="007C5282">
            <w:pPr>
              <w:pStyle w:val="GvdeMetni"/>
              <w:spacing w:line="276" w:lineRule="auto"/>
              <w:jc w:val="left"/>
              <w:rPr>
                <w:rFonts w:ascii="Times New Roman" w:hAnsi="Times New Roman" w:cs="Times New Roman"/>
                <w:noProof/>
                <w:sz w:val="20"/>
                <w:szCs w:val="20"/>
              </w:rPr>
            </w:pPr>
            <w:r>
              <w:rPr>
                <w:rFonts w:ascii="Arial" w:hAnsi="Arial" w:cs="Arial"/>
                <w:color w:val="000000"/>
                <w:sz w:val="21"/>
                <w:szCs w:val="21"/>
                <w:shd w:val="clear" w:color="auto" w:fill="FFFFFF"/>
              </w:rPr>
              <w:t>37°35'49.4"N 28°03'40.5"E</w:t>
            </w:r>
          </w:p>
        </w:tc>
      </w:tr>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77BBD758" w:rsidR="00D57CA6" w:rsidRPr="001317C7" w:rsidRDefault="001317C7" w:rsidP="00D57CA6">
            <w:pPr>
              <w:pStyle w:val="GvdeMetni"/>
              <w:spacing w:line="276" w:lineRule="auto"/>
              <w:jc w:val="left"/>
              <w:rPr>
                <w:rFonts w:ascii="Times New Roman" w:hAnsi="Times New Roman" w:cs="Times New Roman"/>
                <w:noProof/>
                <w:sz w:val="20"/>
                <w:szCs w:val="20"/>
              </w:rPr>
            </w:pPr>
            <w:proofErr w:type="gramStart"/>
            <w:r w:rsidRPr="001317C7">
              <w:rPr>
                <w:rFonts w:ascii="Arial" w:hAnsi="Arial" w:cs="Arial"/>
                <w:color w:val="000000"/>
                <w:sz w:val="20"/>
                <w:szCs w:val="20"/>
                <w:shd w:val="clear" w:color="auto" w:fill="FFFFFF"/>
              </w:rPr>
              <w:t>02567119017</w:t>
            </w:r>
            <w:proofErr w:type="gramEnd"/>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3068F3E9" w:rsidR="00D57CA6" w:rsidRPr="001317C7" w:rsidRDefault="001317C7" w:rsidP="00D57CA6">
            <w:pPr>
              <w:pStyle w:val="GvdeMetni"/>
              <w:spacing w:line="276" w:lineRule="auto"/>
              <w:jc w:val="left"/>
              <w:rPr>
                <w:rFonts w:ascii="Times New Roman" w:hAnsi="Times New Roman" w:cs="Times New Roman"/>
                <w:noProof/>
                <w:sz w:val="20"/>
                <w:szCs w:val="20"/>
              </w:rPr>
            </w:pPr>
            <w:proofErr w:type="gramStart"/>
            <w:r w:rsidRPr="001317C7">
              <w:rPr>
                <w:rFonts w:ascii="Arial" w:hAnsi="Arial" w:cs="Arial"/>
                <w:color w:val="000000"/>
                <w:sz w:val="20"/>
                <w:szCs w:val="20"/>
                <w:shd w:val="clear" w:color="auto" w:fill="FFFFFF"/>
              </w:rPr>
              <w:t>02567119017</w:t>
            </w:r>
            <w:proofErr w:type="gramEnd"/>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30A600E0" w:rsidR="00D57CA6" w:rsidRPr="00B35D92" w:rsidRDefault="001317C7"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712950</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2F2F988F" w:rsidR="00D57CA6" w:rsidRPr="00B35D92" w:rsidRDefault="001317C7" w:rsidP="00D57CA6">
            <w:pPr>
              <w:pStyle w:val="GvdeMetni"/>
              <w:spacing w:line="276" w:lineRule="auto"/>
              <w:jc w:val="left"/>
              <w:rPr>
                <w:rFonts w:ascii="Times New Roman" w:hAnsi="Times New Roman" w:cs="Times New Roman"/>
                <w:noProof/>
                <w:sz w:val="20"/>
                <w:szCs w:val="20"/>
              </w:rPr>
            </w:pPr>
            <w:r w:rsidRPr="001317C7">
              <w:rPr>
                <w:rFonts w:ascii="Times New Roman" w:hAnsi="Times New Roman" w:cs="Times New Roman"/>
                <w:noProof/>
                <w:sz w:val="20"/>
                <w:szCs w:val="20"/>
              </w:rPr>
              <w:t>https://cineevcilerilkokulu.meb.k12.tr/</w:t>
            </w:r>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1CC15A65" w:rsidR="00D57CA6" w:rsidRPr="00B35D92" w:rsidRDefault="001317C7"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712950</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2CC88B95"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769FA6C" w14:textId="21D49297" w:rsidR="004419F4" w:rsidRPr="0007479A" w:rsidRDefault="003D252B"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Evciler</w:t>
      </w:r>
      <w:r w:rsidR="001C0237">
        <w:rPr>
          <w:rFonts w:ascii="Times New Roman" w:hAnsi="Times New Roman" w:cs="Times New Roman"/>
          <w:noProof/>
        </w:rPr>
        <w:t xml:space="preserve"> İlkokulu</w:t>
      </w:r>
      <w:r>
        <w:rPr>
          <w:rFonts w:ascii="Times New Roman" w:hAnsi="Times New Roman" w:cs="Times New Roman"/>
          <w:noProof/>
        </w:rPr>
        <w:t>’</w:t>
      </w:r>
      <w:r w:rsidR="001C0237">
        <w:rPr>
          <w:rFonts w:ascii="Times New Roman" w:hAnsi="Times New Roman" w:cs="Times New Roman"/>
          <w:noProof/>
        </w:rPr>
        <w:t>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işlemlerinin ardından </w:t>
      </w:r>
      <w:r>
        <w:rPr>
          <w:rFonts w:ascii="Times New Roman" w:hAnsi="Times New Roman" w:cs="Times New Roman"/>
          <w:noProof/>
        </w:rPr>
        <w:t>Çine</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751FD3C" w14:textId="371CE3F5"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DCD34DC" w14:textId="7A820FF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4C1DDC99" w:rsidR="005F1C20" w:rsidRPr="0007479A" w:rsidRDefault="00865931" w:rsidP="005F1C20">
      <w:pPr>
        <w:pStyle w:val="GvdeMetni"/>
        <w:spacing w:line="276" w:lineRule="auto"/>
        <w:ind w:left="136"/>
        <w:jc w:val="both"/>
        <w:rPr>
          <w:rFonts w:ascii="Times New Roman" w:hAnsi="Times New Roman" w:cs="Times New Roman"/>
          <w:b/>
          <w:noProof/>
          <w:color w:val="000000" w:themeColor="text1"/>
          <w:sz w:val="20"/>
        </w:rPr>
      </w:pPr>
      <w:r>
        <w:rPr>
          <w:rFonts w:ascii="Times New Roman" w:hAnsi="Times New Roman" w:cs="Times New Roman"/>
          <w:b/>
          <w:noProof/>
          <w:color w:val="000000" w:themeColor="text1"/>
          <w:sz w:val="20"/>
        </w:rPr>
        <w:t xml:space="preserve">Şekil 1.Evciler </w:t>
      </w:r>
      <w:r w:rsidR="00D34A67" w:rsidRPr="0007479A">
        <w:rPr>
          <w:rFonts w:ascii="Times New Roman" w:hAnsi="Times New Roman" w:cs="Times New Roman"/>
          <w:b/>
          <w:noProof/>
          <w:color w:val="000000" w:themeColor="text1"/>
          <w:sz w:val="20"/>
        </w:rPr>
        <w:t xml:space="preserve">İlkokulu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75AB8CB" w14:textId="77777777" w:rsidR="0007283B" w:rsidRPr="00D648B6" w:rsidRDefault="0007283B" w:rsidP="0007283B">
      <w:pPr>
        <w:ind w:left="360"/>
        <w:rPr>
          <w:bCs/>
        </w:rPr>
      </w:pPr>
    </w:p>
    <w:p w14:paraId="4E7039FB" w14:textId="77777777" w:rsidR="0007283B" w:rsidRPr="0007283B" w:rsidRDefault="0007283B" w:rsidP="0007283B">
      <w:pPr>
        <w:rPr>
          <w:rStyle w:val="Gl"/>
          <w:b w:val="0"/>
        </w:rPr>
      </w:pPr>
      <w:r w:rsidRPr="0007283B">
        <w:rPr>
          <w:rStyle w:val="Gl"/>
          <w:b w:val="0"/>
        </w:rPr>
        <w:t>Köyümüzde harf inkılabından önce şimdiki caminin avlusunda bulunan geçici bir binada 2 yıllık medrese eğitimi yapılmıştır.</w:t>
      </w:r>
    </w:p>
    <w:p w14:paraId="426D4426" w14:textId="79BCB052" w:rsidR="0007283B" w:rsidRPr="0007283B" w:rsidRDefault="0007283B" w:rsidP="0007283B">
      <w:pPr>
        <w:rPr>
          <w:rStyle w:val="Gl"/>
          <w:b w:val="0"/>
        </w:rPr>
      </w:pPr>
      <w:r w:rsidRPr="0007283B">
        <w:rPr>
          <w:rStyle w:val="Gl"/>
          <w:b w:val="0"/>
        </w:rPr>
        <w:t xml:space="preserve">1928 yılında Latin alfabesinin kabulü ile o zamanlar ceza ve tutukevi olarak kullanılan kilise okula dönüştürülerek burada yeni harflerle eğitim-öğretime geçilmiştir.(1928) Rumlardan kalan kilisenin yıkılmaya yüz tutması üzerine yeni bir okul binasının yapılması ihtiyacı doğmuş ve 1953-1954 yıllarında bugünkü okul binasının temeli </w:t>
      </w:r>
      <w:proofErr w:type="spellStart"/>
      <w:proofErr w:type="gramStart"/>
      <w:r w:rsidRPr="0007283B">
        <w:rPr>
          <w:rStyle w:val="Gl"/>
          <w:b w:val="0"/>
        </w:rPr>
        <w:t>atılmış,binanın</w:t>
      </w:r>
      <w:proofErr w:type="spellEnd"/>
      <w:proofErr w:type="gramEnd"/>
      <w:r w:rsidRPr="0007283B">
        <w:rPr>
          <w:rStyle w:val="Gl"/>
          <w:b w:val="0"/>
        </w:rPr>
        <w:t xml:space="preserve"> yapımı 2 yıl sürmüştür. 1954-1955 Eğiti</w:t>
      </w:r>
      <w:r>
        <w:rPr>
          <w:rStyle w:val="Gl"/>
          <w:b w:val="0"/>
        </w:rPr>
        <w:t xml:space="preserve">m-öğretim </w:t>
      </w:r>
      <w:proofErr w:type="gramStart"/>
      <w:r>
        <w:rPr>
          <w:rStyle w:val="Gl"/>
          <w:b w:val="0"/>
        </w:rPr>
        <w:t>döneminden  itibaren</w:t>
      </w:r>
      <w:proofErr w:type="gramEnd"/>
      <w:r>
        <w:rPr>
          <w:rStyle w:val="Gl"/>
          <w:b w:val="0"/>
        </w:rPr>
        <w:t xml:space="preserve"> o</w:t>
      </w:r>
      <w:r w:rsidRPr="0007283B">
        <w:rPr>
          <w:rStyle w:val="Gl"/>
          <w:b w:val="0"/>
        </w:rPr>
        <w:t xml:space="preserve">kulumuz eğitim –öğretim  hizmetini  bugünkü  binanın  bulunduğu bu binadan  devam  etmektedir. 1987 yılında </w:t>
      </w:r>
      <w:proofErr w:type="gramStart"/>
      <w:r w:rsidRPr="0007283B">
        <w:rPr>
          <w:rStyle w:val="Gl"/>
          <w:b w:val="0"/>
        </w:rPr>
        <w:t>binaya  ek</w:t>
      </w:r>
      <w:proofErr w:type="gramEnd"/>
      <w:r w:rsidRPr="0007283B">
        <w:rPr>
          <w:rStyle w:val="Gl"/>
          <w:b w:val="0"/>
        </w:rPr>
        <w:t xml:space="preserve"> olarak iki  derslik  ila</w:t>
      </w:r>
      <w:r>
        <w:rPr>
          <w:rStyle w:val="Gl"/>
          <w:b w:val="0"/>
        </w:rPr>
        <w:t>v</w:t>
      </w:r>
      <w:r w:rsidRPr="0007283B">
        <w:rPr>
          <w:rStyle w:val="Gl"/>
          <w:b w:val="0"/>
        </w:rPr>
        <w:t>e  edilmiştir. Hizmetlerini uzun yıllar sürdüğü kilise daha sonra yıkılarak yerine şimdi kullanılan köy konağı yapılmıştır.(1977)</w:t>
      </w:r>
    </w:p>
    <w:p w14:paraId="74DC4A35" w14:textId="77777777" w:rsidR="0007283B" w:rsidRPr="0007283B" w:rsidRDefault="0007283B" w:rsidP="0007283B">
      <w:r w:rsidRPr="0007283B">
        <w:rPr>
          <w:rStyle w:val="Gl"/>
          <w:b w:val="0"/>
        </w:rPr>
        <w:t xml:space="preserve">2010-2011 Eğitim öğretim  dönemi 19 ekiminde  okulumuz Sel felaketi  yaşamış duvarlar  </w:t>
      </w:r>
      <w:proofErr w:type="gramStart"/>
      <w:r w:rsidRPr="0007283B">
        <w:rPr>
          <w:rStyle w:val="Gl"/>
          <w:b w:val="0"/>
        </w:rPr>
        <w:t>yıkılmış , bahçe</w:t>
      </w:r>
      <w:proofErr w:type="gramEnd"/>
      <w:r w:rsidRPr="0007283B">
        <w:rPr>
          <w:rStyle w:val="Gl"/>
          <w:b w:val="0"/>
        </w:rPr>
        <w:t xml:space="preserve">  balçık  dolmuştur. O tarihten </w:t>
      </w:r>
      <w:proofErr w:type="gramStart"/>
      <w:r w:rsidRPr="0007283B">
        <w:rPr>
          <w:rStyle w:val="Gl"/>
          <w:b w:val="0"/>
        </w:rPr>
        <w:t>sonra  okul</w:t>
      </w:r>
      <w:proofErr w:type="gramEnd"/>
      <w:r w:rsidRPr="0007283B">
        <w:rPr>
          <w:rStyle w:val="Gl"/>
          <w:b w:val="0"/>
        </w:rPr>
        <w:t xml:space="preserve"> bahçesi  yenilenmiş ve düzenlenmiştir.</w:t>
      </w:r>
    </w:p>
    <w:p w14:paraId="5BA9A618" w14:textId="77777777" w:rsidR="001C5978" w:rsidRPr="0007283B" w:rsidRDefault="001C5978" w:rsidP="001C5978">
      <w:pPr>
        <w:pStyle w:val="GvdeMetni"/>
        <w:spacing w:line="276" w:lineRule="auto"/>
        <w:rPr>
          <w:rFonts w:ascii="Times New Roman" w:hAnsi="Times New Roman" w:cs="Times New Roman"/>
          <w:noProof/>
        </w:rPr>
      </w:pPr>
    </w:p>
    <w:p w14:paraId="728402B9" w14:textId="77777777" w:rsidR="00F7477B" w:rsidRPr="0007479A" w:rsidRDefault="00F7477B" w:rsidP="00F93CD9">
      <w:pPr>
        <w:tabs>
          <w:tab w:val="num" w:pos="360"/>
        </w:tabs>
        <w:spacing w:line="276" w:lineRule="auto"/>
        <w:ind w:left="136"/>
        <w:jc w:val="both"/>
        <w:rPr>
          <w:rFonts w:ascii="Times New Roman" w:hAnsi="Times New Roman" w:cs="Times New Roman"/>
          <w:noProof/>
          <w:sz w:val="24"/>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6D2FC81" w14:textId="25A1636D" w:rsidR="0007283B" w:rsidRPr="00DB4108" w:rsidRDefault="005023FC" w:rsidP="0007283B">
      <w:pPr>
        <w:pStyle w:val="Balk2"/>
        <w:spacing w:before="1"/>
        <w:ind w:left="142" w:firstLine="567"/>
        <w:rPr>
          <w:rFonts w:ascii="Times New Roman" w:hAnsi="Times New Roman"/>
          <w:b w:val="0"/>
          <w:i/>
          <w:color w:val="000000"/>
          <w:sz w:val="24"/>
          <w:szCs w:val="24"/>
        </w:rPr>
      </w:pPr>
      <w:r>
        <w:rPr>
          <w:rFonts w:ascii="Times New Roman" w:hAnsi="Times New Roman"/>
          <w:b w:val="0"/>
          <w:color w:val="000000"/>
          <w:sz w:val="24"/>
          <w:szCs w:val="24"/>
        </w:rPr>
        <w:t>Evciler İlkokulu</w:t>
      </w:r>
      <w:r w:rsidR="0007283B" w:rsidRPr="00DB4108">
        <w:rPr>
          <w:rFonts w:ascii="Times New Roman" w:hAnsi="Times New Roman"/>
          <w:b w:val="0"/>
          <w:noProof/>
          <w:color w:val="000000" w:themeColor="text1"/>
          <w:sz w:val="24"/>
          <w:szCs w:val="24"/>
        </w:rPr>
        <w:t xml:space="preserve"> 2019-2023 Stratejik Planı, 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eğitime geçilerek derslerin MEB talimatıyla EBA üzerinden işlenmesi ve öğretmenlerin EBA sistemine kayıtlarının zorunlu olması sebebiyle EBA kullanan öğretmen ve öğrenci oranı göstergeleri 2023 hedefini aşmış, bu göstergenin gerçekleşmesi için başka herhangi bir çalışma yapmaya gerek kalmamıştır. Salgın sürecinde yaşanan değişkenlere rağmen eğitim-öğretim faaliyetlerine ara vermeden devam edilmiştir. Yüz yüze eğitime ara verilmesi nedeniyle öğrencilerimizde ortaya çıkması muhtemel sosyal ve akademik eksiklerin tamamlanması için telafi programları, egzersiz çalışmaları uygulanmıştır.2019-2023 Stratejik Plan süreci tamamlanmıştır</w:t>
      </w:r>
    </w:p>
    <w:p w14:paraId="51109B39" w14:textId="77777777" w:rsidR="00083B02" w:rsidRPr="0007479A" w:rsidRDefault="00083B02"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Default="00083B02" w:rsidP="001C5978">
      <w:pPr>
        <w:pStyle w:val="GvdeMetni"/>
        <w:spacing w:before="7"/>
        <w:rPr>
          <w:rFonts w:ascii="Times New Roman" w:hAnsi="Times New Roman" w:cs="Times New Roman"/>
          <w:b/>
          <w:noProof/>
        </w:rPr>
      </w:pPr>
    </w:p>
    <w:p w14:paraId="472DD201" w14:textId="77777777" w:rsidR="0007283B" w:rsidRDefault="0007283B" w:rsidP="001C5978">
      <w:pPr>
        <w:pStyle w:val="GvdeMetni"/>
        <w:spacing w:before="7"/>
        <w:rPr>
          <w:rFonts w:ascii="Times New Roman" w:hAnsi="Times New Roman" w:cs="Times New Roman"/>
          <w:b/>
          <w:noProof/>
        </w:rPr>
      </w:pPr>
    </w:p>
    <w:p w14:paraId="43DE54D8" w14:textId="77777777" w:rsidR="0007283B" w:rsidRDefault="0007283B" w:rsidP="001C5978">
      <w:pPr>
        <w:pStyle w:val="GvdeMetni"/>
        <w:spacing w:before="7"/>
        <w:rPr>
          <w:rFonts w:ascii="Times New Roman" w:hAnsi="Times New Roman" w:cs="Times New Roman"/>
          <w:b/>
          <w:noProof/>
        </w:rPr>
      </w:pPr>
    </w:p>
    <w:p w14:paraId="4369AC33" w14:textId="77777777" w:rsidR="0007283B" w:rsidRDefault="0007283B" w:rsidP="001C5978">
      <w:pPr>
        <w:pStyle w:val="GvdeMetni"/>
        <w:spacing w:before="7"/>
        <w:rPr>
          <w:rFonts w:ascii="Times New Roman" w:hAnsi="Times New Roman" w:cs="Times New Roman"/>
          <w:b/>
          <w:noProof/>
        </w:rPr>
      </w:pPr>
    </w:p>
    <w:p w14:paraId="47FFF02D" w14:textId="77777777" w:rsidR="0007283B" w:rsidRDefault="0007283B" w:rsidP="001C5978">
      <w:pPr>
        <w:pStyle w:val="GvdeMetni"/>
        <w:spacing w:before="7"/>
        <w:rPr>
          <w:rFonts w:ascii="Times New Roman" w:hAnsi="Times New Roman" w:cs="Times New Roman"/>
          <w:b/>
          <w:noProof/>
        </w:rPr>
      </w:pPr>
    </w:p>
    <w:p w14:paraId="40ADCB69" w14:textId="77777777" w:rsidR="0007283B" w:rsidRDefault="0007283B" w:rsidP="001C5978">
      <w:pPr>
        <w:pStyle w:val="GvdeMetni"/>
        <w:spacing w:before="7"/>
        <w:rPr>
          <w:rFonts w:ascii="Times New Roman" w:hAnsi="Times New Roman" w:cs="Times New Roman"/>
          <w:b/>
          <w:noProof/>
        </w:rPr>
      </w:pPr>
    </w:p>
    <w:p w14:paraId="6661458C" w14:textId="77777777" w:rsidR="0007283B" w:rsidRDefault="0007283B" w:rsidP="001C5978">
      <w:pPr>
        <w:pStyle w:val="GvdeMetni"/>
        <w:spacing w:before="7"/>
        <w:rPr>
          <w:rFonts w:ascii="Times New Roman" w:hAnsi="Times New Roman" w:cs="Times New Roman"/>
          <w:b/>
          <w:noProof/>
        </w:rPr>
      </w:pPr>
    </w:p>
    <w:p w14:paraId="3CB5F3DC" w14:textId="77777777" w:rsidR="0007283B" w:rsidRPr="0007479A" w:rsidRDefault="0007283B" w:rsidP="001C5978">
      <w:pPr>
        <w:pStyle w:val="GvdeMetni"/>
        <w:spacing w:before="7"/>
        <w:rPr>
          <w:rFonts w:ascii="Times New Roman" w:hAnsi="Times New Roman" w:cs="Times New Roman"/>
          <w:b/>
          <w:noProof/>
        </w:rPr>
      </w:pP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009334E9" wp14:editId="2A6179F4">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559A8FA2">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708A423B" w:rsidR="007F270F" w:rsidRPr="0007479A" w:rsidRDefault="0007283B"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Çine</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A210A65" w14:textId="378B861D" w:rsidR="007F270F" w:rsidRPr="0007479A" w:rsidRDefault="0007283B"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 xml:space="preserve">Çine </w:t>
            </w:r>
            <w:r w:rsidR="007F270F" w:rsidRPr="0007479A">
              <w:rPr>
                <w:rFonts w:ascii="Times New Roman" w:hAnsi="Times New Roman" w:cs="Times New Roman"/>
                <w:b w:val="0"/>
                <w:noProof/>
                <w:sz w:val="20"/>
                <w:szCs w:val="24"/>
                <w:lang w:eastAsia="en-US"/>
              </w:rPr>
              <w:t>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098916C"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180F8FB6"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0D39EA"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8A80C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DD914CF"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090CAD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2D2707BE" w:rsidR="00B12D76" w:rsidRPr="0007479A" w:rsidRDefault="0007283B"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Çine</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4A5ECA3" w14:textId="469C47DB" w:rsidR="00B12D76" w:rsidRPr="0007479A" w:rsidRDefault="0007283B"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Çine</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D3DD8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4108E5A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486FC3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4E8671B7" w14:textId="77777777" w:rsidR="0007283B" w:rsidRDefault="0007283B" w:rsidP="001C5978">
      <w:pPr>
        <w:pStyle w:val="Balk3"/>
        <w:rPr>
          <w:rFonts w:ascii="Times New Roman" w:hAnsi="Times New Roman" w:cs="Times New Roman"/>
          <w:noProof/>
        </w:rPr>
      </w:pPr>
    </w:p>
    <w:p w14:paraId="4FFC7BD1" w14:textId="77777777" w:rsidR="001317C7" w:rsidRDefault="001317C7" w:rsidP="001C5978">
      <w:pPr>
        <w:pStyle w:val="Balk3"/>
        <w:rPr>
          <w:rFonts w:ascii="Times New Roman" w:hAnsi="Times New Roman" w:cs="Times New Roman"/>
          <w:noProof/>
        </w:rPr>
      </w:pPr>
    </w:p>
    <w:p w14:paraId="2426E0E9" w14:textId="77777777" w:rsidR="001317C7" w:rsidRDefault="001317C7" w:rsidP="001C5978">
      <w:pPr>
        <w:pStyle w:val="Balk3"/>
        <w:rPr>
          <w:rFonts w:ascii="Times New Roman" w:hAnsi="Times New Roman" w:cs="Times New Roman"/>
          <w:noProof/>
        </w:rPr>
      </w:pPr>
    </w:p>
    <w:p w14:paraId="16C551AD" w14:textId="77777777" w:rsidR="0007283B" w:rsidRDefault="0007283B"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7D81C50E"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865931">
        <w:rPr>
          <w:rFonts w:ascii="Times New Roman" w:hAnsi="Times New Roman" w:cs="Times New Roman"/>
          <w:noProof/>
        </w:rPr>
        <w:t>Çine</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7369A4">
        <w:rPr>
          <w:rFonts w:ascii="Times New Roman" w:hAnsi="Times New Roman" w:cs="Times New Roman"/>
          <w:noProof/>
        </w:rPr>
        <w:t>Anketlere 105 öğrenci, 7 öğret</w:t>
      </w:r>
      <w:r w:rsidR="00B80B40">
        <w:rPr>
          <w:rFonts w:ascii="Times New Roman" w:hAnsi="Times New Roman" w:cs="Times New Roman"/>
          <w:noProof/>
        </w:rPr>
        <w:t xml:space="preserve">men, 1personel, 2 yönetici ve 60 veli olmak üzere toplam 175 </w:t>
      </w:r>
      <w:r w:rsidRPr="0007479A">
        <w:rPr>
          <w:rFonts w:ascii="Times New Roman" w:hAnsi="Times New Roman" w:cs="Times New Roman"/>
          <w:noProof/>
        </w:rPr>
        <w:t>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0D48376C">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31CFEF9" wp14:editId="73747A92">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60CD6132">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2D254941">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22FF008" wp14:editId="53F827A4">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1EB2B7BD">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24C9DB4F">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bookmarkStart w:id="6" w:name="_bookmark32"/>
      <w:bookmarkEnd w:id="6"/>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B8FBA52"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1EB69D6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4AB24C9A" w:rsidR="00573D1F" w:rsidRPr="0007479A" w:rsidRDefault="0007283B"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105</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0AD4C334" w:rsidR="00573D1F" w:rsidRPr="0007479A" w:rsidRDefault="00374833"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7</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5A1ABF02" w:rsidR="00573D1F" w:rsidRPr="0007479A" w:rsidRDefault="00374833"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6</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1009A5AA" w:rsidR="00573D1F" w:rsidRPr="0007479A" w:rsidRDefault="00374833"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17</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7F11A373" w:rsidR="00573D1F" w:rsidRPr="0007479A" w:rsidRDefault="00374833"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15</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Table3Accent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B61BB37"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Borders>
              <w:top w:val="none" w:sz="0" w:space="0" w:color="auto"/>
              <w:bottom w:val="none" w:sz="0" w:space="0" w:color="auto"/>
            </w:tcBorders>
          </w:tcPr>
          <w:p w14:paraId="2F580446" w14:textId="34D8A6CC" w:rsidR="00573D1F" w:rsidRPr="0007479A" w:rsidRDefault="00374833"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83" w:type="dxa"/>
            <w:tcBorders>
              <w:top w:val="none" w:sz="0" w:space="0" w:color="auto"/>
              <w:bottom w:val="none" w:sz="0" w:space="0" w:color="auto"/>
            </w:tcBorders>
          </w:tcPr>
          <w:p w14:paraId="5EA8BC5B" w14:textId="0B05DA1B" w:rsidR="00573D1F" w:rsidRPr="0007479A" w:rsidRDefault="00374833"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70" w:type="dxa"/>
            <w:tcBorders>
              <w:top w:val="none" w:sz="0" w:space="0" w:color="auto"/>
              <w:bottom w:val="none" w:sz="0" w:space="0" w:color="auto"/>
            </w:tcBorders>
          </w:tcPr>
          <w:p w14:paraId="0A4EE17A" w14:textId="25729C1A"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77B311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5B4ECD80" w14:textId="38DB495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792E933E" w14:textId="4F99874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1</w:t>
            </w:r>
          </w:p>
        </w:tc>
        <w:tc>
          <w:tcPr>
            <w:tcW w:w="1270" w:type="dxa"/>
          </w:tcPr>
          <w:p w14:paraId="0AD3B95F" w14:textId="00A25E54"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0C78CA8A" w:rsidR="00573D1F" w:rsidRPr="0007479A" w:rsidRDefault="00374833"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27DB09AB" w14:textId="3154F3F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70" w:type="dxa"/>
            <w:tcBorders>
              <w:top w:val="none" w:sz="0" w:space="0" w:color="auto"/>
              <w:bottom w:val="none" w:sz="0" w:space="0" w:color="auto"/>
            </w:tcBorders>
          </w:tcPr>
          <w:p w14:paraId="190EC029" w14:textId="2320FCF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19554154" w:rsidR="00573D1F" w:rsidRPr="0007479A" w:rsidRDefault="00374833"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2BD79554" w14:textId="5259A1BE"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70" w:type="dxa"/>
          </w:tcPr>
          <w:p w14:paraId="0888709D" w14:textId="539ECC0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119EF894"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865931"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865931">
              <w:rPr>
                <w:rFonts w:ascii="Times New Roman" w:eastAsiaTheme="minorEastAsia" w:hAnsi="Times New Roman" w:cs="Times New Roman"/>
                <w:noProof/>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865931"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865931">
              <w:rPr>
                <w:rFonts w:ascii="Times New Roman" w:eastAsiaTheme="minorEastAsia" w:hAnsi="Times New Roman" w:cs="Times New Roman"/>
                <w:noProof/>
                <w:szCs w:val="20"/>
                <w:lang w:eastAsia="en-US" w:bidi="ar-SA"/>
              </w:rPr>
              <w:t>Var</w:t>
            </w:r>
          </w:p>
        </w:tc>
        <w:tc>
          <w:tcPr>
            <w:tcW w:w="2694" w:type="dxa"/>
            <w:tcBorders>
              <w:top w:val="none" w:sz="0" w:space="0" w:color="auto"/>
              <w:bottom w:val="none" w:sz="0" w:space="0" w:color="auto"/>
            </w:tcBorders>
            <w:hideMark/>
          </w:tcPr>
          <w:p w14:paraId="73E8602B" w14:textId="016D6E7D" w:rsidR="00573D1F" w:rsidRPr="00865931" w:rsidRDefault="00891017"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Yetersiz</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865931"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865931">
              <w:rPr>
                <w:rFonts w:ascii="Times New Roman" w:eastAsiaTheme="minorEastAsia" w:hAnsi="Times New Roman" w:cs="Times New Roman"/>
                <w:noProof/>
                <w:szCs w:val="20"/>
                <w:lang w:eastAsia="en-US" w:bidi="ar-SA"/>
              </w:rPr>
              <w:t>Personel Lojmanı</w:t>
            </w:r>
          </w:p>
        </w:tc>
        <w:tc>
          <w:tcPr>
            <w:tcW w:w="2693" w:type="dxa"/>
            <w:hideMark/>
          </w:tcPr>
          <w:p w14:paraId="593502E2" w14:textId="00324C5D" w:rsidR="00573D1F" w:rsidRPr="00865931"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865931">
              <w:rPr>
                <w:rFonts w:ascii="Times New Roman" w:eastAsiaTheme="minorEastAsia" w:hAnsi="Times New Roman" w:cs="Times New Roman"/>
                <w:noProof/>
                <w:szCs w:val="20"/>
                <w:lang w:eastAsia="en-US" w:bidi="ar-SA"/>
              </w:rPr>
              <w:t>0</w:t>
            </w:r>
          </w:p>
        </w:tc>
        <w:tc>
          <w:tcPr>
            <w:tcW w:w="2694" w:type="dxa"/>
            <w:hideMark/>
          </w:tcPr>
          <w:p w14:paraId="61BC6E56" w14:textId="66128920" w:rsidR="00573D1F" w:rsidRPr="00865931"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865931">
              <w:rPr>
                <w:rFonts w:ascii="Times New Roman" w:eastAsiaTheme="minorEastAsia" w:hAnsi="Times New Roman" w:cs="Times New Roman"/>
                <w:noProof/>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865931"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865931">
              <w:rPr>
                <w:rFonts w:ascii="Times New Roman" w:eastAsiaTheme="minorEastAsia" w:hAnsi="Times New Roman" w:cs="Times New Roman"/>
                <w:noProof/>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865931"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865931">
              <w:rPr>
                <w:rFonts w:ascii="Times New Roman" w:eastAsiaTheme="minorEastAsia" w:hAnsi="Times New Roman" w:cs="Times New Roman"/>
                <w:noProof/>
                <w:szCs w:val="20"/>
                <w:lang w:eastAsia="en-US" w:bidi="ar-SA"/>
              </w:rPr>
              <w:t>0</w:t>
            </w:r>
          </w:p>
        </w:tc>
        <w:tc>
          <w:tcPr>
            <w:tcW w:w="2694" w:type="dxa"/>
            <w:tcBorders>
              <w:top w:val="none" w:sz="0" w:space="0" w:color="auto"/>
              <w:bottom w:val="none" w:sz="0" w:space="0" w:color="auto"/>
            </w:tcBorders>
            <w:hideMark/>
          </w:tcPr>
          <w:p w14:paraId="703A9D96" w14:textId="6CA9FA26" w:rsidR="00573D1F" w:rsidRPr="00865931"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865931">
              <w:rPr>
                <w:rFonts w:ascii="Times New Roman" w:eastAsiaTheme="minorEastAsia" w:hAnsi="Times New Roman" w:cs="Times New Roman"/>
                <w:noProof/>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865931"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865931">
              <w:rPr>
                <w:rFonts w:ascii="Times New Roman" w:eastAsiaTheme="minorEastAsia" w:hAnsi="Times New Roman" w:cs="Times New Roman"/>
                <w:noProof/>
                <w:szCs w:val="20"/>
                <w:lang w:eastAsia="en-US" w:bidi="ar-SA"/>
              </w:rPr>
              <w:t>Kütüphane</w:t>
            </w:r>
          </w:p>
        </w:tc>
        <w:tc>
          <w:tcPr>
            <w:tcW w:w="2693" w:type="dxa"/>
            <w:hideMark/>
          </w:tcPr>
          <w:p w14:paraId="07EBF3B2" w14:textId="0A085A39" w:rsidR="00573D1F" w:rsidRPr="00865931" w:rsidRDefault="00374833"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865931">
              <w:rPr>
                <w:rFonts w:ascii="Times New Roman" w:eastAsiaTheme="minorEastAsia" w:hAnsi="Times New Roman" w:cs="Times New Roman"/>
                <w:noProof/>
                <w:szCs w:val="20"/>
                <w:lang w:eastAsia="en-US" w:bidi="ar-SA"/>
              </w:rPr>
              <w:t>0</w:t>
            </w:r>
          </w:p>
        </w:tc>
        <w:tc>
          <w:tcPr>
            <w:tcW w:w="2694" w:type="dxa"/>
            <w:hideMark/>
          </w:tcPr>
          <w:p w14:paraId="01F0A053" w14:textId="5F0B10FF" w:rsidR="00573D1F" w:rsidRPr="00865931" w:rsidRDefault="00374833"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865931">
              <w:rPr>
                <w:rFonts w:ascii="Times New Roman" w:eastAsiaTheme="minorEastAsia" w:hAnsi="Times New Roman" w:cs="Times New Roman"/>
                <w:noProof/>
                <w:szCs w:val="20"/>
                <w:lang w:eastAsia="en-US" w:bidi="ar-SA"/>
              </w:rPr>
              <w:t>Yetersiz</w:t>
            </w:r>
          </w:p>
        </w:tc>
      </w:tr>
      <w:tr w:rsidR="00573D1F" w:rsidRPr="0007479A" w14:paraId="4DB3D60B"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46A2EFCC" w:rsidR="00573D1F" w:rsidRPr="0007479A" w:rsidRDefault="001317C7" w:rsidP="00573D1F">
            <w:pPr>
              <w:spacing w:line="276" w:lineRule="auto"/>
              <w:jc w:val="center"/>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5</w:t>
            </w:r>
          </w:p>
        </w:tc>
        <w:tc>
          <w:tcPr>
            <w:tcW w:w="2740" w:type="dxa"/>
            <w:hideMark/>
          </w:tcPr>
          <w:p w14:paraId="0901B59E" w14:textId="77777777" w:rsidR="00573D1F" w:rsidRPr="00865931"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865931">
              <w:rPr>
                <w:rFonts w:ascii="Times New Roman" w:eastAsiaTheme="minorEastAsia" w:hAnsi="Times New Roman" w:cs="Times New Roman"/>
                <w:noProof/>
                <w:szCs w:val="20"/>
                <w:lang w:eastAsia="en-US" w:bidi="ar-SA"/>
              </w:rPr>
              <w:t>Güvenlik Kamerası Sayısı</w:t>
            </w:r>
          </w:p>
        </w:tc>
        <w:tc>
          <w:tcPr>
            <w:tcW w:w="2693" w:type="dxa"/>
            <w:hideMark/>
          </w:tcPr>
          <w:p w14:paraId="21A1204E" w14:textId="6B2E9C1B" w:rsidR="00573D1F" w:rsidRPr="00865931"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865931">
              <w:rPr>
                <w:rFonts w:ascii="Times New Roman" w:eastAsiaTheme="minorEastAsia" w:hAnsi="Times New Roman" w:cs="Times New Roman"/>
                <w:noProof/>
                <w:szCs w:val="20"/>
                <w:lang w:eastAsia="en-US" w:bidi="ar-SA"/>
              </w:rPr>
              <w:t>14</w:t>
            </w:r>
          </w:p>
        </w:tc>
        <w:tc>
          <w:tcPr>
            <w:tcW w:w="2694" w:type="dxa"/>
            <w:hideMark/>
          </w:tcPr>
          <w:p w14:paraId="3D6102C3" w14:textId="679DF887" w:rsidR="00573D1F" w:rsidRPr="00865931"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865931">
              <w:rPr>
                <w:rFonts w:ascii="Times New Roman" w:eastAsiaTheme="minorEastAsia" w:hAnsi="Times New Roman" w:cs="Times New Roman"/>
                <w:noProof/>
                <w:szCs w:val="20"/>
                <w:lang w:eastAsia="en-US" w:bidi="ar-SA"/>
              </w:rPr>
              <w:t>Yeterli</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0016D7FA" w:rsidR="00573D1F" w:rsidRPr="0007479A" w:rsidRDefault="001317C7" w:rsidP="00573D1F">
            <w:pPr>
              <w:spacing w:line="276" w:lineRule="auto"/>
              <w:jc w:val="center"/>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6</w:t>
            </w:r>
          </w:p>
        </w:tc>
        <w:tc>
          <w:tcPr>
            <w:tcW w:w="2740" w:type="dxa"/>
            <w:hideMark/>
          </w:tcPr>
          <w:p w14:paraId="11811938" w14:textId="0306D676" w:rsidR="00573D1F" w:rsidRPr="00865931"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865931">
              <w:rPr>
                <w:rFonts w:ascii="Times New Roman" w:eastAsiaTheme="minorEastAsia" w:hAnsi="Times New Roman" w:cs="Times New Roman"/>
                <w:noProof/>
                <w:szCs w:val="20"/>
                <w:lang w:eastAsia="en-US" w:bidi="ar-SA"/>
              </w:rPr>
              <w:t>Asansör-Lift (Engelli)</w:t>
            </w:r>
          </w:p>
        </w:tc>
        <w:tc>
          <w:tcPr>
            <w:tcW w:w="2693" w:type="dxa"/>
            <w:hideMark/>
          </w:tcPr>
          <w:p w14:paraId="20B14267" w14:textId="5CD09064" w:rsidR="00573D1F" w:rsidRPr="00865931"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865931">
              <w:rPr>
                <w:rFonts w:ascii="Times New Roman" w:eastAsiaTheme="minorEastAsia" w:hAnsi="Times New Roman" w:cs="Times New Roman"/>
                <w:noProof/>
                <w:szCs w:val="20"/>
                <w:lang w:eastAsia="en-US" w:bidi="ar-SA"/>
              </w:rPr>
              <w:t>0</w:t>
            </w:r>
          </w:p>
        </w:tc>
        <w:tc>
          <w:tcPr>
            <w:tcW w:w="2694" w:type="dxa"/>
            <w:hideMark/>
          </w:tcPr>
          <w:p w14:paraId="4B4D20B7" w14:textId="61698141" w:rsidR="00573D1F" w:rsidRPr="00865931"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865931">
              <w:rPr>
                <w:rFonts w:ascii="Times New Roman" w:eastAsiaTheme="minorEastAsia" w:hAnsi="Times New Roman" w:cs="Times New Roman"/>
                <w:noProof/>
                <w:szCs w:val="20"/>
                <w:lang w:eastAsia="en-US" w:bidi="ar-SA"/>
              </w:rPr>
              <w:t>-</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48482E7D" w:rsidR="00573D1F" w:rsidRPr="0007479A" w:rsidRDefault="001317C7" w:rsidP="00573D1F">
            <w:pPr>
              <w:spacing w:line="276" w:lineRule="auto"/>
              <w:jc w:val="center"/>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4234AE6A" w14:textId="0D3F4709" w:rsidR="00573D1F" w:rsidRPr="00865931"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865931">
              <w:rPr>
                <w:rFonts w:ascii="Times New Roman" w:eastAsiaTheme="minorEastAsia" w:hAnsi="Times New Roman" w:cs="Times New Roman"/>
                <w:noProof/>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865931"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865931">
              <w:rPr>
                <w:rFonts w:ascii="Times New Roman" w:eastAsiaTheme="minorEastAsia" w:hAnsi="Times New Roman" w:cs="Times New Roman"/>
                <w:noProof/>
                <w:szCs w:val="20"/>
                <w:lang w:eastAsia="en-US" w:bidi="ar-SA"/>
              </w:rPr>
              <w:t>Var</w:t>
            </w:r>
          </w:p>
        </w:tc>
        <w:tc>
          <w:tcPr>
            <w:tcW w:w="2694" w:type="dxa"/>
            <w:tcBorders>
              <w:top w:val="none" w:sz="0" w:space="0" w:color="auto"/>
              <w:bottom w:val="none" w:sz="0" w:space="0" w:color="auto"/>
            </w:tcBorders>
            <w:hideMark/>
          </w:tcPr>
          <w:p w14:paraId="69FD353C" w14:textId="4A894749" w:rsidR="00573D1F" w:rsidRPr="00865931"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865931">
              <w:rPr>
                <w:rFonts w:ascii="Times New Roman" w:eastAsiaTheme="minorEastAsia" w:hAnsi="Times New Roman" w:cs="Times New Roman"/>
                <w:noProof/>
                <w:szCs w:val="20"/>
                <w:lang w:eastAsia="en-US" w:bidi="ar-SA"/>
              </w:rPr>
              <w:t>Yeterli</w:t>
            </w:r>
          </w:p>
        </w:tc>
      </w:tr>
    </w:tbl>
    <w:p w14:paraId="142C3B16" w14:textId="77777777" w:rsidR="001317C7" w:rsidRDefault="001317C7" w:rsidP="007F270F">
      <w:pPr>
        <w:pStyle w:val="Balk3"/>
        <w:spacing w:before="200"/>
        <w:rPr>
          <w:rFonts w:ascii="Times New Roman" w:hAnsi="Times New Roman" w:cs="Times New Roman"/>
          <w:noProof/>
          <w:color w:val="000000" w:themeColor="text1"/>
          <w:sz w:val="20"/>
        </w:rPr>
      </w:pPr>
    </w:p>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2E5E8FFE"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11</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15D97F4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58B7E859"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2</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12F9A45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4E2CD944"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45A663CB"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Table3Accent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1CB6C25F" w:rsidR="00AB1112" w:rsidRPr="00EC04DF" w:rsidRDefault="007210CE"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3000</w:t>
            </w:r>
          </w:p>
        </w:tc>
        <w:tc>
          <w:tcPr>
            <w:tcW w:w="879" w:type="dxa"/>
            <w:shd w:val="clear" w:color="auto" w:fill="auto"/>
            <w:vAlign w:val="center"/>
          </w:tcPr>
          <w:p w14:paraId="39A11502" w14:textId="7830CA7A" w:rsidR="00AB1112" w:rsidRPr="00EC04DF" w:rsidRDefault="00040557"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6</w:t>
            </w:r>
            <w:r w:rsidR="007210CE">
              <w:rPr>
                <w:rFonts w:ascii="Times New Roman" w:hAnsi="Times New Roman" w:cs="Times New Roman"/>
                <w:noProof/>
                <w:color w:val="000000" w:themeColor="text1"/>
                <w:sz w:val="20"/>
                <w:szCs w:val="20"/>
              </w:rPr>
              <w:t>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1A2CD62A" w:rsidR="00AB1112" w:rsidRPr="00EC04DF" w:rsidRDefault="00040557"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9</w:t>
            </w:r>
            <w:r w:rsidR="007210CE">
              <w:rPr>
                <w:rFonts w:ascii="Times New Roman" w:hAnsi="Times New Roman" w:cs="Times New Roman"/>
                <w:noProof/>
                <w:color w:val="000000" w:themeColor="text1"/>
                <w:sz w:val="20"/>
                <w:szCs w:val="20"/>
              </w:rPr>
              <w:t>000</w:t>
            </w:r>
          </w:p>
        </w:tc>
        <w:tc>
          <w:tcPr>
            <w:tcW w:w="879" w:type="dxa"/>
            <w:shd w:val="clear" w:color="auto" w:fill="auto"/>
            <w:vAlign w:val="center"/>
          </w:tcPr>
          <w:p w14:paraId="35ADE3B5" w14:textId="0EAC5A58" w:rsidR="00AB1112" w:rsidRPr="00EC04DF" w:rsidRDefault="007210CE"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12000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5578528E" w:rsidR="00AB1112" w:rsidRPr="00EC04DF" w:rsidRDefault="00040557"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20</w:t>
            </w:r>
            <w:r w:rsidR="007210CE">
              <w:rPr>
                <w:rFonts w:ascii="Times New Roman" w:hAnsi="Times New Roman" w:cs="Times New Roman"/>
                <w:noProof/>
                <w:color w:val="000000" w:themeColor="text1"/>
                <w:sz w:val="20"/>
                <w:szCs w:val="20"/>
              </w:rPr>
              <w:t>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07AA10FE" w:rsidR="00AB1112" w:rsidRPr="00EC04DF" w:rsidRDefault="00040557"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50</w:t>
            </w:r>
            <w:r w:rsidR="007210CE">
              <w:rPr>
                <w:rFonts w:ascii="Times New Roman" w:hAnsi="Times New Roman" w:cs="Times New Roman"/>
                <w:color w:val="000000"/>
                <w:sz w:val="20"/>
                <w:szCs w:val="20"/>
              </w:rPr>
              <w:t>000</w:t>
            </w:r>
          </w:p>
        </w:tc>
      </w:tr>
      <w:tr w:rsidR="00AB1112" w:rsidRPr="0007479A" w14:paraId="436C070B"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327AB763" w:rsidR="00AB1112" w:rsidRPr="00EC04DF" w:rsidRDefault="007210CE"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3000</w:t>
            </w:r>
          </w:p>
        </w:tc>
        <w:tc>
          <w:tcPr>
            <w:tcW w:w="879" w:type="dxa"/>
            <w:tcBorders>
              <w:top w:val="none" w:sz="0" w:space="0" w:color="auto"/>
            </w:tcBorders>
            <w:shd w:val="clear" w:color="auto" w:fill="auto"/>
            <w:vAlign w:val="center"/>
          </w:tcPr>
          <w:p w14:paraId="138B44B8" w14:textId="2468D1E9" w:rsidR="00AB1112" w:rsidRPr="00EC04DF" w:rsidRDefault="00040557"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6</w:t>
            </w:r>
            <w:r w:rsidR="007210CE">
              <w:rPr>
                <w:rFonts w:ascii="Times New Roman" w:hAnsi="Times New Roman" w:cs="Times New Roman"/>
                <w:color w:val="000000"/>
                <w:sz w:val="20"/>
                <w:szCs w:val="20"/>
              </w:rPr>
              <w:t>000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33036F69" w:rsidR="00AB1112" w:rsidRPr="00EC04DF" w:rsidRDefault="00040557"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9</w:t>
            </w:r>
            <w:r w:rsidR="007210CE">
              <w:rPr>
                <w:rFonts w:ascii="Times New Roman" w:hAnsi="Times New Roman" w:cs="Times New Roman"/>
                <w:color w:val="000000"/>
                <w:sz w:val="20"/>
                <w:szCs w:val="20"/>
              </w:rPr>
              <w:t>000</w:t>
            </w:r>
          </w:p>
        </w:tc>
        <w:tc>
          <w:tcPr>
            <w:tcW w:w="879" w:type="dxa"/>
            <w:tcBorders>
              <w:top w:val="none" w:sz="0" w:space="0" w:color="auto"/>
            </w:tcBorders>
            <w:shd w:val="clear" w:color="auto" w:fill="auto"/>
            <w:vAlign w:val="center"/>
          </w:tcPr>
          <w:p w14:paraId="597CDB06" w14:textId="79C75CAE" w:rsidR="00AB1112" w:rsidRPr="00EC04DF" w:rsidRDefault="007210CE"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12000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5EB4B93" w14:textId="33E4AAA8" w:rsidR="00AB1112" w:rsidRPr="00EC04DF" w:rsidRDefault="007210CE"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20000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23415087" w:rsidR="00AB1112" w:rsidRPr="00EC04DF" w:rsidRDefault="00040557"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50</w:t>
            </w:r>
            <w:r w:rsidR="007210CE">
              <w:rPr>
                <w:rFonts w:ascii="Times New Roman" w:hAnsi="Times New Roman" w:cs="Times New Roman"/>
                <w:color w:val="000000"/>
                <w:sz w:val="20"/>
                <w:szCs w:val="20"/>
              </w:rPr>
              <w:t>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6AE6E87E">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GridTable4Accent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130D3016" w14:textId="2E3F19CD" w:rsidR="00D376D7" w:rsidRPr="0007479A" w:rsidRDefault="00A60971"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Kurumsal kültürün gelişmiş olması</w:t>
            </w:r>
          </w:p>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45CDA06B" w14:textId="0940A10E" w:rsidR="00A60971" w:rsidRDefault="00A60971"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Okulun çevre ilişkilerinin iyi olması</w:t>
            </w:r>
          </w:p>
          <w:p w14:paraId="0F6F496A" w14:textId="6FE98B01" w:rsidR="00A60971" w:rsidRPr="0007479A" w:rsidRDefault="00A60971"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Öğrencilerin okul çevresinde ikamet etmesi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3B6938E3" w14:textId="23E46899" w:rsidR="00D376D7" w:rsidRPr="00A60971" w:rsidRDefault="00D376D7" w:rsidP="00A60971">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4EB81E07" w14:textId="77777777" w:rsidR="00D376D7"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6F1CBF06" w14:textId="02CC89B5" w:rsidR="00A60971" w:rsidRPr="00A60971" w:rsidRDefault="00E47A9E" w:rsidP="00A60971">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 yönetimi ve çalışanlar arasındakı</w:t>
            </w:r>
            <w:r w:rsidR="00A60971">
              <w:rPr>
                <w:rFonts w:ascii="Times New Roman" w:hAnsi="Times New Roman" w:cs="Times New Roman"/>
                <w:b w:val="0"/>
                <w:noProof/>
                <w:color w:val="000000" w:themeColor="text1"/>
                <w:sz w:val="18"/>
                <w:szCs w:val="20"/>
                <w:lang w:eastAsia="en-US"/>
              </w:rPr>
              <w:t xml:space="preserve"> ilişkilerin iyi olması</w:t>
            </w:r>
          </w:p>
          <w:p w14:paraId="7BCB95FA" w14:textId="51FCA957" w:rsidR="00A60971" w:rsidRPr="0007479A" w:rsidRDefault="00A60971"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Gerçekleştirilen sosyal ve kültürel etkinliklere katılımın yüksek olması</w:t>
            </w:r>
          </w:p>
          <w:p w14:paraId="248394ED" w14:textId="77777777" w:rsidR="00D376D7" w:rsidRDefault="00D376D7" w:rsidP="00865931">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5FC172D2" w14:textId="61AE6DB1" w:rsidR="00A60971" w:rsidRPr="00865931" w:rsidRDefault="00A60971" w:rsidP="00A60971">
            <w:pPr>
              <w:pStyle w:val="TableParagraph"/>
              <w:ind w:left="146"/>
              <w:jc w:val="both"/>
              <w:rPr>
                <w:rFonts w:ascii="Times New Roman" w:hAnsi="Times New Roman" w:cs="Times New Roman"/>
                <w:b w:val="0"/>
                <w:noProof/>
                <w:color w:val="000000" w:themeColor="text1"/>
                <w:sz w:val="18"/>
                <w:szCs w:val="20"/>
                <w:lang w:eastAsia="en-US"/>
              </w:rPr>
            </w:pP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3B602B3E"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4355E742" w14:textId="13C42659" w:rsidR="00067B87" w:rsidRDefault="00067B8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İdari personel odasının ve personel tuvaletinin eksik olması</w:t>
            </w:r>
          </w:p>
          <w:p w14:paraId="66FFEA63" w14:textId="5C388222" w:rsidR="00067B87" w:rsidRDefault="00067B8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Velilerin eğitime destek konusunda yeterli düzeyde olmaması</w:t>
            </w:r>
          </w:p>
          <w:p w14:paraId="7EE52CF0" w14:textId="609DA5FF" w:rsidR="00067B87" w:rsidRDefault="00067B8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Planlanan işlerin kaynak yetersizliğine takılıyor olması</w:t>
            </w:r>
          </w:p>
          <w:p w14:paraId="5B41E4FB" w14:textId="5677F8B5"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w:t>
            </w:r>
            <w:r w:rsidR="00A60971">
              <w:rPr>
                <w:rFonts w:ascii="Times New Roman" w:hAnsi="Times New Roman" w:cs="Times New Roman"/>
                <w:b w:val="0"/>
                <w:noProof/>
                <w:color w:val="000000" w:themeColor="text1"/>
                <w:sz w:val="18"/>
                <w:szCs w:val="20"/>
                <w:lang w:eastAsia="en-US"/>
              </w:rPr>
              <w:t xml:space="preserve"> doğru şekilde  devam ettirilememesi</w:t>
            </w:r>
          </w:p>
          <w:p w14:paraId="6510F4D6" w14:textId="6A14A350" w:rsidR="00D376D7" w:rsidRPr="00067B87" w:rsidRDefault="00D376D7" w:rsidP="00067B87">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568DABD4" w14:textId="77777777" w:rsidR="00D376D7"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551332E1" w14:textId="2936FDF5" w:rsidR="00067B87" w:rsidRPr="0007479A" w:rsidRDefault="00067B8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Rehber ve psikolojik danışmanın bulunmaması</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36A8A47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14:paraId="7EB9D5AC" w14:textId="7FED7E4C"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w:t>
            </w:r>
            <w:r w:rsidR="00067B87">
              <w:rPr>
                <w:rFonts w:ascii="Times New Roman" w:hAnsi="Times New Roman" w:cs="Times New Roman"/>
                <w:b w:val="0"/>
                <w:noProof/>
                <w:color w:val="000000" w:themeColor="text1"/>
                <w:sz w:val="18"/>
                <w:szCs w:val="20"/>
                <w:lang w:eastAsia="en-US"/>
              </w:rPr>
              <w:t>yan öğrencilerin nakil talepler</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2CFD1CD"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06FC7BF8"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2DC6023C" w14:textId="6FC11BFD"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w:t>
            </w:r>
            <w:r w:rsidR="00067B87">
              <w:rPr>
                <w:rFonts w:ascii="Times New Roman" w:hAnsi="Times New Roman" w:cs="Times New Roman"/>
                <w:b w:val="0"/>
                <w:noProof/>
                <w:color w:val="000000" w:themeColor="text1"/>
                <w:sz w:val="18"/>
                <w:szCs w:val="20"/>
                <w:lang w:eastAsia="en-US"/>
              </w:rPr>
              <w:t xml:space="preserve">ıf öğretmeni </w:t>
            </w:r>
            <w:r w:rsidRPr="0007479A">
              <w:rPr>
                <w:rFonts w:ascii="Times New Roman" w:hAnsi="Times New Roman" w:cs="Times New Roman"/>
                <w:b w:val="0"/>
                <w:noProof/>
                <w:color w:val="000000" w:themeColor="text1"/>
                <w:sz w:val="18"/>
                <w:szCs w:val="20"/>
                <w:lang w:eastAsia="en-US"/>
              </w:rPr>
              <w:t>ihtiyacının olmaması</w:t>
            </w:r>
          </w:p>
          <w:p w14:paraId="75CA90C3" w14:textId="49002BC7" w:rsidR="00697C38" w:rsidRPr="00067B87" w:rsidRDefault="00697C38" w:rsidP="00067B87">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68B1592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70D28729" w14:textId="6B47FD6B" w:rsidR="00067B87" w:rsidRPr="00067B87" w:rsidRDefault="00067B87" w:rsidP="00067B87">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Köye sürekli göç ile gelip giden aileler</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524975D5" w14:textId="22F91F15" w:rsidR="00697C38" w:rsidRPr="00067B87" w:rsidRDefault="00697C38" w:rsidP="00067B87">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4256DBFF" w14:textId="13A38853" w:rsidR="00697C38" w:rsidRPr="00067B87" w:rsidRDefault="00697C38" w:rsidP="00067B87">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34B44B0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1CE7D51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tc>
      </w:tr>
    </w:tbl>
    <w:p w14:paraId="0042FA3F" w14:textId="57982DC6" w:rsidR="00DD0E7F" w:rsidRDefault="00DD0E7F" w:rsidP="001C5978">
      <w:pPr>
        <w:pStyle w:val="GvdeMetni"/>
        <w:spacing w:before="10"/>
        <w:rPr>
          <w:rFonts w:ascii="Times New Roman" w:hAnsi="Times New Roman" w:cs="Times New Roman"/>
          <w:noProof/>
        </w:rPr>
      </w:pPr>
    </w:p>
    <w:p w14:paraId="2486EEA6" w14:textId="77777777" w:rsidR="00DD0E7F" w:rsidRDefault="00DD0E7F" w:rsidP="001C5978">
      <w:pPr>
        <w:pStyle w:val="GvdeMetni"/>
        <w:spacing w:before="10"/>
        <w:rPr>
          <w:rFonts w:ascii="Times New Roman" w:hAnsi="Times New Roman" w:cs="Times New Roman"/>
          <w:noProof/>
        </w:rPr>
      </w:pPr>
    </w:p>
    <w:p w14:paraId="677E0CC7" w14:textId="77777777" w:rsidR="00DD0E7F" w:rsidRDefault="00DD0E7F" w:rsidP="001C5978">
      <w:pPr>
        <w:pStyle w:val="GvdeMetni"/>
        <w:spacing w:before="10"/>
        <w:rPr>
          <w:rFonts w:ascii="Times New Roman" w:hAnsi="Times New Roman" w:cs="Times New Roman"/>
          <w:noProof/>
        </w:rPr>
      </w:pPr>
    </w:p>
    <w:p w14:paraId="69BD188A" w14:textId="77777777" w:rsidR="00DD0E7F" w:rsidRDefault="00DD0E7F" w:rsidP="001C5978">
      <w:pPr>
        <w:pStyle w:val="GvdeMetni"/>
        <w:spacing w:before="10"/>
        <w:rPr>
          <w:rFonts w:ascii="Times New Roman" w:hAnsi="Times New Roman" w:cs="Times New Roman"/>
          <w:noProof/>
        </w:rPr>
      </w:pPr>
    </w:p>
    <w:p w14:paraId="7C82F797" w14:textId="77777777" w:rsidR="00865931" w:rsidRDefault="00865931" w:rsidP="001C5978">
      <w:pPr>
        <w:pStyle w:val="GvdeMetni"/>
        <w:spacing w:before="10"/>
        <w:rPr>
          <w:rFonts w:ascii="Times New Roman" w:hAnsi="Times New Roman" w:cs="Times New Roman"/>
          <w:noProof/>
        </w:rPr>
      </w:pPr>
    </w:p>
    <w:p w14:paraId="47615D08" w14:textId="77777777" w:rsidR="00865931" w:rsidRDefault="00865931" w:rsidP="001C5978">
      <w:pPr>
        <w:pStyle w:val="GvdeMetni"/>
        <w:spacing w:before="10"/>
        <w:rPr>
          <w:rFonts w:ascii="Times New Roman" w:hAnsi="Times New Roman" w:cs="Times New Roman"/>
          <w:noProof/>
        </w:rPr>
      </w:pPr>
    </w:p>
    <w:p w14:paraId="166355B4" w14:textId="77777777" w:rsidR="00DD0E7F" w:rsidRDefault="00DD0E7F" w:rsidP="001C5978">
      <w:pPr>
        <w:pStyle w:val="GvdeMetni"/>
        <w:spacing w:before="10"/>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30234031">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8" w:name="_bookmark42"/>
      <w:bookmarkEnd w:id="8"/>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Table3Accent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4904B05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 hastane binasından dönüştürülmüştür</w:t>
            </w:r>
          </w:p>
          <w:p w14:paraId="53EF1170"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157CE93B"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14:paraId="4014DDE5" w14:textId="2966E732"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F4336CA" w14:textId="7D7C6C70"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0999C7B" w14:textId="29590198"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15B88D1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bookmarkStart w:id="10" w:name="_bookmark44"/>
      <w:bookmarkEnd w:id="10"/>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1" w:name="_bookmark46"/>
      <w:bookmarkEnd w:id="11"/>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0C1190F4" w14:textId="519BC447" w:rsidR="001C5978" w:rsidRPr="0007479A" w:rsidRDefault="001C5978" w:rsidP="001C5978">
      <w:pPr>
        <w:pStyle w:val="Balk2"/>
        <w:tabs>
          <w:tab w:val="left" w:pos="859"/>
          <w:tab w:val="left" w:pos="859"/>
        </w:tabs>
        <w:ind w:left="858" w:firstLine="0"/>
        <w:jc w:val="both"/>
        <w:rPr>
          <w:rFonts w:ascii="Times New Roman" w:hAnsi="Times New Roman" w:cs="Times New Roman"/>
          <w:noProof/>
          <w:sz w:val="24"/>
          <w:szCs w:val="24"/>
        </w:rPr>
      </w:pPr>
    </w:p>
    <w:bookmarkStart w:id="12" w:name="_bookmark51"/>
    <w:bookmarkEnd w:id="12"/>
    <w:p w14:paraId="18F28B5A" w14:textId="5FC5AA96" w:rsidR="001C5978" w:rsidRPr="0007479A" w:rsidRDefault="004905DE"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14:anchorId="6BB079C9" wp14:editId="1EB556B2">
                <wp:simplePos x="0" y="0"/>
                <wp:positionH relativeFrom="column">
                  <wp:posOffset>-121684</wp:posOffset>
                </wp:positionH>
                <wp:positionV relativeFrom="paragraph">
                  <wp:posOffset>10426</wp:posOffset>
                </wp:positionV>
                <wp:extent cx="6294475" cy="1041991"/>
                <wp:effectExtent l="0" t="0" r="11430" b="2540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475" cy="1041991"/>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290A88" w:rsidRDefault="00290A88" w:rsidP="00E86CAB">
                            <w:pPr>
                              <w:jc w:val="center"/>
                              <w:rPr>
                                <w:rFonts w:ascii="Monotype Corsiva" w:hAnsi="Monotype Corsiva"/>
                                <w:sz w:val="32"/>
                              </w:rPr>
                            </w:pPr>
                            <w:r>
                              <w:rPr>
                                <w:rFonts w:ascii="Monotype Corsiva" w:hAnsi="Monotype Corsiva"/>
                                <w:b/>
                                <w:sz w:val="32"/>
                                <w:szCs w:val="36"/>
                              </w:rPr>
                              <w:t>MİSYONUMUZ</w:t>
                            </w:r>
                          </w:p>
                          <w:p w14:paraId="72B788F3" w14:textId="4121028A" w:rsidR="00290A88" w:rsidRPr="00971218" w:rsidRDefault="00290A88" w:rsidP="004905DE">
                            <w:pPr>
                              <w:jc w:val="center"/>
                              <w:rPr>
                                <w:i/>
                                <w:sz w:val="32"/>
                                <w:szCs w:val="32"/>
                              </w:rPr>
                            </w:pPr>
                            <w:r w:rsidRPr="00971218">
                              <w:rPr>
                                <w:i/>
                                <w:sz w:val="32"/>
                                <w:szCs w:val="32"/>
                              </w:rPr>
                              <w:t>Sağlıklı ve çağdaş bir eğitim öğretim ortamında öğrencilerin kendilerini gerçekleştirmelerini ve hedeflerine ulaşmalarını sağlamak</w:t>
                            </w:r>
                          </w:p>
                          <w:p w14:paraId="6B57CB27" w14:textId="77777777" w:rsidR="00290A88" w:rsidRPr="006374FD" w:rsidRDefault="00290A88"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27" style="position:absolute;margin-left:-9.6pt;margin-top:.8pt;width:495.65pt;height:8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" fillcolor="white [3201]" strokecolor="#8064a2 [3207]" strokeweight="2pt">
                <v:textbox>
                  <w:txbxContent>
                    <w:p w14:paraId="36F6B618" w14:textId="77777777" w:rsidR="004905DE" w:rsidRDefault="004905DE" w:rsidP="00E86CAB">
                      <w:pPr>
                        <w:jc w:val="center"/>
                        <w:rPr>
                          <w:rFonts w:ascii="Monotype Corsiva" w:hAnsi="Monotype Corsiva"/>
                          <w:sz w:val="32"/>
                        </w:rPr>
                      </w:pPr>
                      <w:r>
                        <w:rPr>
                          <w:rFonts w:ascii="Monotype Corsiva" w:hAnsi="Monotype Corsiva"/>
                          <w:b/>
                          <w:sz w:val="32"/>
                          <w:szCs w:val="36"/>
                        </w:rPr>
                        <w:t>MİSYONUMUZ</w:t>
                      </w:r>
                    </w:p>
                    <w:p w14:paraId="72B788F3" w14:textId="4121028A" w:rsidR="004905DE" w:rsidRPr="00971218" w:rsidRDefault="004905DE" w:rsidP="004905DE">
                      <w:pPr>
                        <w:jc w:val="center"/>
                        <w:rPr>
                          <w:i/>
                          <w:sz w:val="32"/>
                          <w:szCs w:val="32"/>
                        </w:rPr>
                      </w:pPr>
                      <w:r w:rsidRPr="00971218">
                        <w:rPr>
                          <w:i/>
                          <w:sz w:val="32"/>
                          <w:szCs w:val="32"/>
                        </w:rPr>
                        <w:t xml:space="preserve">Sağlıklı ve çağdaş bir eğitim öğretim ortamında öğrencilerin </w:t>
                      </w:r>
                      <w:r w:rsidR="00971218" w:rsidRPr="00971218">
                        <w:rPr>
                          <w:i/>
                          <w:sz w:val="32"/>
                          <w:szCs w:val="32"/>
                        </w:rPr>
                        <w:t>kendilerini gerçekleştirmelerini ve</w:t>
                      </w:r>
                      <w:r w:rsidRPr="00971218">
                        <w:rPr>
                          <w:i/>
                          <w:sz w:val="32"/>
                          <w:szCs w:val="32"/>
                        </w:rPr>
                        <w:t xml:space="preserve"> hedeflerine ulaşmala</w:t>
                      </w:r>
                      <w:r w:rsidR="00971218" w:rsidRPr="00971218">
                        <w:rPr>
                          <w:i/>
                          <w:sz w:val="32"/>
                          <w:szCs w:val="32"/>
                        </w:rPr>
                        <w:t>rını sağlamak</w:t>
                      </w:r>
                    </w:p>
                    <w:p w14:paraId="6B57CB27" w14:textId="77777777" w:rsidR="004905DE" w:rsidRPr="006374FD" w:rsidRDefault="004905DE" w:rsidP="001C5978">
                      <w:pPr>
                        <w:jc w:val="center"/>
                        <w:rPr>
                          <w:rFonts w:ascii="Monotype Corsiva" w:hAnsi="Monotype Corsiva"/>
                          <w:b/>
                          <w:sz w:val="32"/>
                          <w:szCs w:val="36"/>
                        </w:rPr>
                      </w:pPr>
                    </w:p>
                  </w:txbxContent>
                </v:textbox>
              </v:roundrect>
            </w:pict>
          </mc:Fallback>
        </mc:AlternateContent>
      </w:r>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503E69F3">
                <wp:simplePos x="0" y="0"/>
                <wp:positionH relativeFrom="column">
                  <wp:posOffset>25400</wp:posOffset>
                </wp:positionH>
                <wp:positionV relativeFrom="paragraph">
                  <wp:posOffset>106680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290A88" w:rsidRPr="006374FD" w:rsidRDefault="00290A88" w:rsidP="001C5978">
                            <w:pPr>
                              <w:jc w:val="center"/>
                              <w:rPr>
                                <w:rFonts w:ascii="Monotype Corsiva" w:hAnsi="Monotype Corsiva"/>
                                <w:b/>
                                <w:sz w:val="32"/>
                                <w:szCs w:val="36"/>
                              </w:rPr>
                            </w:pPr>
                            <w:r>
                              <w:rPr>
                                <w:rFonts w:ascii="Monotype Corsiva" w:hAnsi="Monotype Corsiva"/>
                                <w:b/>
                                <w:sz w:val="32"/>
                                <w:szCs w:val="36"/>
                              </w:rPr>
                              <w:t>VİZYONUMUZ</w:t>
                            </w:r>
                          </w:p>
                          <w:p w14:paraId="41C7C352" w14:textId="2A6B2F2B" w:rsidR="00290A88" w:rsidRPr="00971218" w:rsidRDefault="00290A88" w:rsidP="00971218">
                            <w:pPr>
                              <w:jc w:val="center"/>
                              <w:rPr>
                                <w:i/>
                                <w:sz w:val="32"/>
                                <w:szCs w:val="32"/>
                              </w:rPr>
                            </w:pPr>
                            <w:r w:rsidRPr="00971218">
                              <w:rPr>
                                <w:i/>
                                <w:sz w:val="32"/>
                                <w:szCs w:val="32"/>
                              </w:rPr>
                              <w:t>Atatürk ilke ve İnkılaplarına sahip çıkan,</w:t>
                            </w:r>
                            <w:r>
                              <w:rPr>
                                <w:i/>
                                <w:sz w:val="32"/>
                                <w:szCs w:val="32"/>
                              </w:rPr>
                              <w:t xml:space="preserve"> </w:t>
                            </w:r>
                            <w:r w:rsidRPr="00971218">
                              <w:rPr>
                                <w:i/>
                                <w:sz w:val="32"/>
                                <w:szCs w:val="32"/>
                              </w:rPr>
                              <w:t>Türkiye Cumhuriyetini koruyan çalışkan nesiller yetiştirmektir.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28" style="position:absolute;margin-left:2pt;margin-top:8.4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14:paraId="554AED97" w14:textId="77777777" w:rsidR="004905DE" w:rsidRPr="006374FD" w:rsidRDefault="004905DE" w:rsidP="001C5978">
                      <w:pPr>
                        <w:jc w:val="center"/>
                        <w:rPr>
                          <w:rFonts w:ascii="Monotype Corsiva" w:hAnsi="Monotype Corsiva"/>
                          <w:b/>
                          <w:sz w:val="32"/>
                          <w:szCs w:val="36"/>
                        </w:rPr>
                      </w:pPr>
                      <w:r>
                        <w:rPr>
                          <w:rFonts w:ascii="Monotype Corsiva" w:hAnsi="Monotype Corsiva"/>
                          <w:b/>
                          <w:sz w:val="32"/>
                          <w:szCs w:val="36"/>
                        </w:rPr>
                        <w:t>VİZYONUMUZ</w:t>
                      </w:r>
                    </w:p>
                    <w:p w14:paraId="41C7C352" w14:textId="2A6B2F2B" w:rsidR="004905DE" w:rsidRPr="00971218" w:rsidRDefault="00971218" w:rsidP="00971218">
                      <w:pPr>
                        <w:jc w:val="center"/>
                        <w:rPr>
                          <w:i/>
                          <w:sz w:val="32"/>
                          <w:szCs w:val="32"/>
                        </w:rPr>
                      </w:pPr>
                      <w:r w:rsidRPr="00971218">
                        <w:rPr>
                          <w:i/>
                          <w:sz w:val="32"/>
                          <w:szCs w:val="32"/>
                        </w:rPr>
                        <w:t>Atatürk ilke ve İnkılaplarına sahip çıkan,</w:t>
                      </w:r>
                      <w:r>
                        <w:rPr>
                          <w:i/>
                          <w:sz w:val="32"/>
                          <w:szCs w:val="32"/>
                        </w:rPr>
                        <w:t xml:space="preserve"> </w:t>
                      </w:r>
                      <w:r w:rsidRPr="00971218">
                        <w:rPr>
                          <w:i/>
                          <w:sz w:val="32"/>
                          <w:szCs w:val="32"/>
                        </w:rPr>
                        <w:t>Türkiye Cumhuriyetini koruyan çalışkan nesiller yetiştirmektir.</w:t>
                      </w:r>
                    </w:p>
                  </w:txbxContent>
                </v:textbox>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37975571">
                <wp:simplePos x="0" y="0"/>
                <wp:positionH relativeFrom="column">
                  <wp:posOffset>1549400</wp:posOffset>
                </wp:positionH>
                <wp:positionV relativeFrom="paragraph">
                  <wp:posOffset>128270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290A88" w:rsidRPr="006374FD" w:rsidRDefault="00290A88"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240E9236" w:rsidR="00290A88" w:rsidRPr="00971218" w:rsidRDefault="00290A88" w:rsidP="00FE4C13">
                            <w:pPr>
                              <w:numPr>
                                <w:ilvl w:val="0"/>
                                <w:numId w:val="30"/>
                              </w:numPr>
                              <w:spacing w:before="120"/>
                              <w:rPr>
                                <w:rFonts w:asciiTheme="majorHAnsi" w:hAnsiTheme="majorHAnsi" w:cs="Times New Roman"/>
                                <w:i/>
                                <w:noProof/>
                                <w:sz w:val="28"/>
                              </w:rPr>
                            </w:pPr>
                            <w:r w:rsidRPr="00971218">
                              <w:rPr>
                                <w:rFonts w:asciiTheme="majorHAnsi" w:hAnsiTheme="majorHAnsi" w:cs="Times New Roman"/>
                                <w:i/>
                                <w:noProof/>
                                <w:sz w:val="28"/>
                              </w:rPr>
                              <w:t xml:space="preserve">Hukuk ve adalet </w:t>
                            </w:r>
                          </w:p>
                          <w:p w14:paraId="361BC172" w14:textId="5EF4311A" w:rsidR="00290A88" w:rsidRPr="00971218" w:rsidRDefault="00290A88" w:rsidP="00FE4C13">
                            <w:pPr>
                              <w:numPr>
                                <w:ilvl w:val="0"/>
                                <w:numId w:val="30"/>
                              </w:numPr>
                              <w:spacing w:before="120"/>
                              <w:rPr>
                                <w:rFonts w:asciiTheme="majorHAnsi" w:hAnsiTheme="majorHAnsi" w:cs="Times New Roman"/>
                                <w:i/>
                                <w:noProof/>
                                <w:sz w:val="28"/>
                              </w:rPr>
                            </w:pPr>
                            <w:r w:rsidRPr="00971218">
                              <w:rPr>
                                <w:rFonts w:asciiTheme="majorHAnsi" w:hAnsiTheme="majorHAnsi" w:cs="Times New Roman"/>
                                <w:i/>
                                <w:noProof/>
                                <w:sz w:val="28"/>
                              </w:rPr>
                              <w:t>Fırsat eşitliği</w:t>
                            </w:r>
                          </w:p>
                          <w:p w14:paraId="2D2B7040" w14:textId="77777777" w:rsidR="00290A88" w:rsidRPr="00971218" w:rsidRDefault="00290A88" w:rsidP="00A12526">
                            <w:pPr>
                              <w:numPr>
                                <w:ilvl w:val="0"/>
                                <w:numId w:val="30"/>
                              </w:numPr>
                              <w:spacing w:before="120"/>
                              <w:rPr>
                                <w:rFonts w:asciiTheme="majorHAnsi" w:hAnsiTheme="majorHAnsi" w:cs="Times New Roman"/>
                                <w:i/>
                                <w:noProof/>
                                <w:sz w:val="28"/>
                              </w:rPr>
                            </w:pPr>
                            <w:r w:rsidRPr="00971218">
                              <w:rPr>
                                <w:rFonts w:asciiTheme="majorHAnsi" w:hAnsiTheme="majorHAnsi" w:cs="Times New Roman"/>
                                <w:i/>
                                <w:noProof/>
                                <w:sz w:val="28"/>
                              </w:rPr>
                              <w:t>Sorumluluk</w:t>
                            </w:r>
                          </w:p>
                          <w:p w14:paraId="244AAB3E" w14:textId="767E2056" w:rsidR="00290A88" w:rsidRPr="00971218" w:rsidRDefault="00290A88" w:rsidP="00A12526">
                            <w:pPr>
                              <w:numPr>
                                <w:ilvl w:val="0"/>
                                <w:numId w:val="30"/>
                              </w:numPr>
                              <w:spacing w:before="120"/>
                              <w:rPr>
                                <w:rFonts w:asciiTheme="majorHAnsi" w:hAnsiTheme="majorHAnsi" w:cs="Times New Roman"/>
                                <w:i/>
                                <w:noProof/>
                                <w:sz w:val="28"/>
                              </w:rPr>
                            </w:pPr>
                            <w:r w:rsidRPr="00971218">
                              <w:rPr>
                                <w:rFonts w:asciiTheme="majorHAnsi" w:hAnsiTheme="majorHAnsi" w:cs="Times New Roman"/>
                                <w:i/>
                                <w:noProof/>
                                <w:sz w:val="28"/>
                              </w:rPr>
                              <w:t xml:space="preserve">Kültürel ve sanatsal duyarlılık </w:t>
                            </w:r>
                          </w:p>
                          <w:p w14:paraId="79EB9B9F" w14:textId="61D8FD0A" w:rsidR="00290A88" w:rsidRPr="00971218" w:rsidRDefault="00290A88" w:rsidP="00FE4C13">
                            <w:pPr>
                              <w:numPr>
                                <w:ilvl w:val="0"/>
                                <w:numId w:val="30"/>
                              </w:numPr>
                              <w:spacing w:before="120"/>
                              <w:rPr>
                                <w:rFonts w:asciiTheme="majorHAnsi" w:hAnsiTheme="majorHAnsi" w:cs="Times New Roman"/>
                                <w:i/>
                                <w:noProof/>
                                <w:sz w:val="28"/>
                              </w:rPr>
                            </w:pPr>
                            <w:r w:rsidRPr="00971218">
                              <w:rPr>
                                <w:rFonts w:asciiTheme="majorHAnsi" w:hAnsiTheme="majorHAnsi" w:cs="Times New Roman"/>
                                <w:i/>
                                <w:noProof/>
                                <w:sz w:val="28"/>
                              </w:rPr>
                              <w:t>İnsan, toplum, bilim ve çevre duyarlılığı</w:t>
                            </w:r>
                          </w:p>
                          <w:p w14:paraId="5EBE2AE8" w14:textId="77777777" w:rsidR="00290A88" w:rsidRPr="00971218" w:rsidRDefault="00290A88" w:rsidP="00FE4C13">
                            <w:pPr>
                              <w:numPr>
                                <w:ilvl w:val="0"/>
                                <w:numId w:val="30"/>
                              </w:numPr>
                              <w:spacing w:before="120"/>
                              <w:rPr>
                                <w:rFonts w:asciiTheme="majorHAnsi" w:hAnsiTheme="majorHAnsi" w:cs="Times New Roman"/>
                                <w:i/>
                                <w:noProof/>
                                <w:sz w:val="28"/>
                              </w:rPr>
                            </w:pPr>
                            <w:r w:rsidRPr="00971218">
                              <w:rPr>
                                <w:rFonts w:asciiTheme="majorHAnsi" w:hAnsiTheme="majorHAnsi" w:cs="Times New Roman"/>
                                <w:i/>
                                <w:noProof/>
                                <w:sz w:val="28"/>
                              </w:rPr>
                              <w:t xml:space="preserve">Din, ahlak ve değerlere bağlılık </w:t>
                            </w:r>
                          </w:p>
                          <w:p w14:paraId="2B621417" w14:textId="77777777" w:rsidR="00290A88" w:rsidRPr="00971218" w:rsidRDefault="00290A88" w:rsidP="00FE4C13">
                            <w:pPr>
                              <w:numPr>
                                <w:ilvl w:val="0"/>
                                <w:numId w:val="30"/>
                              </w:numPr>
                              <w:spacing w:before="120"/>
                              <w:rPr>
                                <w:rFonts w:asciiTheme="majorHAnsi" w:hAnsiTheme="majorHAnsi" w:cs="Times New Roman"/>
                                <w:i/>
                                <w:noProof/>
                                <w:sz w:val="28"/>
                              </w:rPr>
                            </w:pPr>
                            <w:r w:rsidRPr="00971218">
                              <w:rPr>
                                <w:rFonts w:asciiTheme="majorHAnsi" w:hAnsiTheme="majorHAnsi" w:cs="Times New Roman"/>
                                <w:i/>
                                <w:noProof/>
                                <w:sz w:val="28"/>
                              </w:rPr>
                              <w:t xml:space="preserve">Katılımcılık ve istişare kültürü </w:t>
                            </w:r>
                          </w:p>
                          <w:p w14:paraId="6CA981CE" w14:textId="77777777" w:rsidR="00290A88" w:rsidRPr="00971218" w:rsidRDefault="00290A88" w:rsidP="00FE4C13">
                            <w:pPr>
                              <w:numPr>
                                <w:ilvl w:val="0"/>
                                <w:numId w:val="30"/>
                              </w:numPr>
                              <w:spacing w:before="120"/>
                              <w:rPr>
                                <w:rFonts w:asciiTheme="majorHAnsi" w:hAnsiTheme="majorHAnsi" w:cs="Times New Roman"/>
                                <w:i/>
                                <w:noProof/>
                                <w:sz w:val="28"/>
                              </w:rPr>
                            </w:pPr>
                            <w:r w:rsidRPr="00971218">
                              <w:rPr>
                                <w:rFonts w:asciiTheme="majorHAnsi" w:hAnsiTheme="majorHAnsi" w:cs="Times New Roman"/>
                                <w:i/>
                                <w:noProof/>
                                <w:sz w:val="28"/>
                              </w:rPr>
                              <w:t xml:space="preserve">Tarafsızlık, hesap verebilirlik ve şeffaflık </w:t>
                            </w:r>
                          </w:p>
                          <w:p w14:paraId="30EA4347" w14:textId="77777777" w:rsidR="00290A88" w:rsidRPr="00971218" w:rsidRDefault="00290A88" w:rsidP="00FE4C13">
                            <w:pPr>
                              <w:numPr>
                                <w:ilvl w:val="0"/>
                                <w:numId w:val="30"/>
                              </w:numPr>
                              <w:spacing w:before="120"/>
                              <w:rPr>
                                <w:rFonts w:asciiTheme="majorHAnsi" w:hAnsiTheme="majorHAnsi" w:cs="Times New Roman"/>
                                <w:i/>
                                <w:noProof/>
                                <w:sz w:val="28"/>
                              </w:rPr>
                            </w:pPr>
                            <w:r w:rsidRPr="00971218">
                              <w:rPr>
                                <w:rFonts w:asciiTheme="majorHAnsi" w:hAnsiTheme="majorHAnsi" w:cs="Times New Roman"/>
                                <w:i/>
                                <w:noProof/>
                                <w:sz w:val="28"/>
                              </w:rPr>
                              <w:t>Vatanseverlik</w:t>
                            </w:r>
                          </w:p>
                          <w:p w14:paraId="2623B564" w14:textId="77777777" w:rsidR="00290A88" w:rsidRPr="00971218" w:rsidRDefault="00290A88" w:rsidP="00FE4C13">
                            <w:pPr>
                              <w:numPr>
                                <w:ilvl w:val="0"/>
                                <w:numId w:val="30"/>
                              </w:numPr>
                              <w:spacing w:before="120"/>
                              <w:rPr>
                                <w:rFonts w:asciiTheme="majorHAnsi" w:hAnsiTheme="majorHAnsi"/>
                                <w:i/>
                                <w:noProof/>
                                <w:sz w:val="24"/>
                                <w:szCs w:val="24"/>
                              </w:rPr>
                            </w:pPr>
                            <w:r w:rsidRPr="00971218">
                              <w:rPr>
                                <w:rFonts w:asciiTheme="majorHAnsi" w:hAnsiTheme="majorHAnsi" w:cs="Times New Roman"/>
                                <w:i/>
                                <w:noProof/>
                                <w:sz w:val="28"/>
                              </w:rPr>
                              <w:t>Liyakat</w:t>
                            </w:r>
                          </w:p>
                          <w:p w14:paraId="1F89C28E" w14:textId="77777777" w:rsidR="00290A88" w:rsidRPr="00971218" w:rsidRDefault="00290A88" w:rsidP="001C5978">
                            <w:pPr>
                              <w:rPr>
                                <w:rFonts w:asciiTheme="majorHAnsi" w:hAnsiTheme="majorHAnsi"/>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14:paraId="007B5699" w14:textId="77777777" w:rsidR="004905DE" w:rsidRPr="006374FD" w:rsidRDefault="004905DE"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240E9236" w:rsidR="004905DE" w:rsidRPr="00971218" w:rsidRDefault="004905DE" w:rsidP="00FE4C13">
                      <w:pPr>
                        <w:numPr>
                          <w:ilvl w:val="0"/>
                          <w:numId w:val="30"/>
                        </w:numPr>
                        <w:spacing w:before="120"/>
                        <w:rPr>
                          <w:rFonts w:asciiTheme="majorHAnsi" w:hAnsiTheme="majorHAnsi" w:cs="Times New Roman"/>
                          <w:i/>
                          <w:noProof/>
                          <w:sz w:val="28"/>
                        </w:rPr>
                      </w:pPr>
                      <w:r w:rsidRPr="00971218">
                        <w:rPr>
                          <w:rFonts w:asciiTheme="majorHAnsi" w:hAnsiTheme="majorHAnsi" w:cs="Times New Roman"/>
                          <w:i/>
                          <w:noProof/>
                          <w:sz w:val="28"/>
                        </w:rPr>
                        <w:t xml:space="preserve">Hukuk ve adalet </w:t>
                      </w:r>
                    </w:p>
                    <w:p w14:paraId="361BC172" w14:textId="5EF4311A" w:rsidR="004905DE" w:rsidRPr="00971218" w:rsidRDefault="004905DE" w:rsidP="00FE4C13">
                      <w:pPr>
                        <w:numPr>
                          <w:ilvl w:val="0"/>
                          <w:numId w:val="30"/>
                        </w:numPr>
                        <w:spacing w:before="120"/>
                        <w:rPr>
                          <w:rFonts w:asciiTheme="majorHAnsi" w:hAnsiTheme="majorHAnsi" w:cs="Times New Roman"/>
                          <w:i/>
                          <w:noProof/>
                          <w:sz w:val="28"/>
                        </w:rPr>
                      </w:pPr>
                      <w:r w:rsidRPr="00971218">
                        <w:rPr>
                          <w:rFonts w:asciiTheme="majorHAnsi" w:hAnsiTheme="majorHAnsi" w:cs="Times New Roman"/>
                          <w:i/>
                          <w:noProof/>
                          <w:sz w:val="28"/>
                        </w:rPr>
                        <w:t>Fırsat eşitliği</w:t>
                      </w:r>
                    </w:p>
                    <w:p w14:paraId="2D2B7040" w14:textId="77777777" w:rsidR="004905DE" w:rsidRPr="00971218" w:rsidRDefault="004905DE" w:rsidP="00A12526">
                      <w:pPr>
                        <w:numPr>
                          <w:ilvl w:val="0"/>
                          <w:numId w:val="30"/>
                        </w:numPr>
                        <w:spacing w:before="120"/>
                        <w:rPr>
                          <w:rFonts w:asciiTheme="majorHAnsi" w:hAnsiTheme="majorHAnsi" w:cs="Times New Roman"/>
                          <w:i/>
                          <w:noProof/>
                          <w:sz w:val="28"/>
                        </w:rPr>
                      </w:pPr>
                      <w:r w:rsidRPr="00971218">
                        <w:rPr>
                          <w:rFonts w:asciiTheme="majorHAnsi" w:hAnsiTheme="majorHAnsi" w:cs="Times New Roman"/>
                          <w:i/>
                          <w:noProof/>
                          <w:sz w:val="28"/>
                        </w:rPr>
                        <w:t>Sorumluluk</w:t>
                      </w:r>
                    </w:p>
                    <w:p w14:paraId="244AAB3E" w14:textId="767E2056" w:rsidR="004905DE" w:rsidRPr="00971218" w:rsidRDefault="004905DE" w:rsidP="00A12526">
                      <w:pPr>
                        <w:numPr>
                          <w:ilvl w:val="0"/>
                          <w:numId w:val="30"/>
                        </w:numPr>
                        <w:spacing w:before="120"/>
                        <w:rPr>
                          <w:rFonts w:asciiTheme="majorHAnsi" w:hAnsiTheme="majorHAnsi" w:cs="Times New Roman"/>
                          <w:i/>
                          <w:noProof/>
                          <w:sz w:val="28"/>
                        </w:rPr>
                      </w:pPr>
                      <w:r w:rsidRPr="00971218">
                        <w:rPr>
                          <w:rFonts w:asciiTheme="majorHAnsi" w:hAnsiTheme="majorHAnsi" w:cs="Times New Roman"/>
                          <w:i/>
                          <w:noProof/>
                          <w:sz w:val="28"/>
                        </w:rPr>
                        <w:t xml:space="preserve">Kültürel ve sanatsal duyarlılık </w:t>
                      </w:r>
                    </w:p>
                    <w:p w14:paraId="79EB9B9F" w14:textId="61D8FD0A" w:rsidR="004905DE" w:rsidRPr="00971218" w:rsidRDefault="004905DE" w:rsidP="00FE4C13">
                      <w:pPr>
                        <w:numPr>
                          <w:ilvl w:val="0"/>
                          <w:numId w:val="30"/>
                        </w:numPr>
                        <w:spacing w:before="120"/>
                        <w:rPr>
                          <w:rFonts w:asciiTheme="majorHAnsi" w:hAnsiTheme="majorHAnsi" w:cs="Times New Roman"/>
                          <w:i/>
                          <w:noProof/>
                          <w:sz w:val="28"/>
                        </w:rPr>
                      </w:pPr>
                      <w:r w:rsidRPr="00971218">
                        <w:rPr>
                          <w:rFonts w:asciiTheme="majorHAnsi" w:hAnsiTheme="majorHAnsi" w:cs="Times New Roman"/>
                          <w:i/>
                          <w:noProof/>
                          <w:sz w:val="28"/>
                        </w:rPr>
                        <w:t>İnsan, toplum, bilim ve çevre duyarlılığı</w:t>
                      </w:r>
                    </w:p>
                    <w:p w14:paraId="5EBE2AE8" w14:textId="77777777" w:rsidR="004905DE" w:rsidRPr="00971218" w:rsidRDefault="004905DE" w:rsidP="00FE4C13">
                      <w:pPr>
                        <w:numPr>
                          <w:ilvl w:val="0"/>
                          <w:numId w:val="30"/>
                        </w:numPr>
                        <w:spacing w:before="120"/>
                        <w:rPr>
                          <w:rFonts w:asciiTheme="majorHAnsi" w:hAnsiTheme="majorHAnsi" w:cs="Times New Roman"/>
                          <w:i/>
                          <w:noProof/>
                          <w:sz w:val="28"/>
                        </w:rPr>
                      </w:pPr>
                      <w:r w:rsidRPr="00971218">
                        <w:rPr>
                          <w:rFonts w:asciiTheme="majorHAnsi" w:hAnsiTheme="majorHAnsi" w:cs="Times New Roman"/>
                          <w:i/>
                          <w:noProof/>
                          <w:sz w:val="28"/>
                        </w:rPr>
                        <w:t xml:space="preserve">Din, ahlak ve değerlere bağlılık </w:t>
                      </w:r>
                    </w:p>
                    <w:p w14:paraId="2B621417" w14:textId="77777777" w:rsidR="004905DE" w:rsidRPr="00971218" w:rsidRDefault="004905DE" w:rsidP="00FE4C13">
                      <w:pPr>
                        <w:numPr>
                          <w:ilvl w:val="0"/>
                          <w:numId w:val="30"/>
                        </w:numPr>
                        <w:spacing w:before="120"/>
                        <w:rPr>
                          <w:rFonts w:asciiTheme="majorHAnsi" w:hAnsiTheme="majorHAnsi" w:cs="Times New Roman"/>
                          <w:i/>
                          <w:noProof/>
                          <w:sz w:val="28"/>
                        </w:rPr>
                      </w:pPr>
                      <w:r w:rsidRPr="00971218">
                        <w:rPr>
                          <w:rFonts w:asciiTheme="majorHAnsi" w:hAnsiTheme="majorHAnsi" w:cs="Times New Roman"/>
                          <w:i/>
                          <w:noProof/>
                          <w:sz w:val="28"/>
                        </w:rPr>
                        <w:t xml:space="preserve">Katılımcılık ve istişare kültürü </w:t>
                      </w:r>
                    </w:p>
                    <w:p w14:paraId="6CA981CE" w14:textId="77777777" w:rsidR="004905DE" w:rsidRPr="00971218" w:rsidRDefault="004905DE" w:rsidP="00FE4C13">
                      <w:pPr>
                        <w:numPr>
                          <w:ilvl w:val="0"/>
                          <w:numId w:val="30"/>
                        </w:numPr>
                        <w:spacing w:before="120"/>
                        <w:rPr>
                          <w:rFonts w:asciiTheme="majorHAnsi" w:hAnsiTheme="majorHAnsi" w:cs="Times New Roman"/>
                          <w:i/>
                          <w:noProof/>
                          <w:sz w:val="28"/>
                        </w:rPr>
                      </w:pPr>
                      <w:r w:rsidRPr="00971218">
                        <w:rPr>
                          <w:rFonts w:asciiTheme="majorHAnsi" w:hAnsiTheme="majorHAnsi" w:cs="Times New Roman"/>
                          <w:i/>
                          <w:noProof/>
                          <w:sz w:val="28"/>
                        </w:rPr>
                        <w:t xml:space="preserve">Tarafsızlık, hesap verebilirlik ve şeffaflık </w:t>
                      </w:r>
                    </w:p>
                    <w:p w14:paraId="30EA4347" w14:textId="77777777" w:rsidR="004905DE" w:rsidRPr="00971218" w:rsidRDefault="004905DE" w:rsidP="00FE4C13">
                      <w:pPr>
                        <w:numPr>
                          <w:ilvl w:val="0"/>
                          <w:numId w:val="30"/>
                        </w:numPr>
                        <w:spacing w:before="120"/>
                        <w:rPr>
                          <w:rFonts w:asciiTheme="majorHAnsi" w:hAnsiTheme="majorHAnsi" w:cs="Times New Roman"/>
                          <w:i/>
                          <w:noProof/>
                          <w:sz w:val="28"/>
                        </w:rPr>
                      </w:pPr>
                      <w:r w:rsidRPr="00971218">
                        <w:rPr>
                          <w:rFonts w:asciiTheme="majorHAnsi" w:hAnsiTheme="majorHAnsi" w:cs="Times New Roman"/>
                          <w:i/>
                          <w:noProof/>
                          <w:sz w:val="28"/>
                        </w:rPr>
                        <w:t>Vatanseverlik</w:t>
                      </w:r>
                    </w:p>
                    <w:p w14:paraId="2623B564" w14:textId="77777777" w:rsidR="004905DE" w:rsidRPr="00971218" w:rsidRDefault="004905DE" w:rsidP="00FE4C13">
                      <w:pPr>
                        <w:numPr>
                          <w:ilvl w:val="0"/>
                          <w:numId w:val="30"/>
                        </w:numPr>
                        <w:spacing w:before="120"/>
                        <w:rPr>
                          <w:rFonts w:asciiTheme="majorHAnsi" w:hAnsiTheme="majorHAnsi"/>
                          <w:i/>
                          <w:noProof/>
                          <w:sz w:val="24"/>
                          <w:szCs w:val="24"/>
                        </w:rPr>
                      </w:pPr>
                      <w:r w:rsidRPr="00971218">
                        <w:rPr>
                          <w:rFonts w:asciiTheme="majorHAnsi" w:hAnsiTheme="majorHAnsi" w:cs="Times New Roman"/>
                          <w:i/>
                          <w:noProof/>
                          <w:sz w:val="28"/>
                        </w:rPr>
                        <w:t>Liyakat</w:t>
                      </w:r>
                    </w:p>
                    <w:p w14:paraId="1F89C28E" w14:textId="77777777" w:rsidR="004905DE" w:rsidRPr="00971218" w:rsidRDefault="004905DE" w:rsidP="001C5978">
                      <w:pPr>
                        <w:rPr>
                          <w:rFonts w:asciiTheme="majorHAnsi" w:hAnsiTheme="majorHAnsi"/>
                          <w:i/>
                          <w:sz w:val="24"/>
                          <w:szCs w:val="24"/>
                        </w:rPr>
                      </w:pP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3D233D39">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bookmarkStart w:id="13" w:name="_bookmark54"/>
      <w:bookmarkStart w:id="14" w:name="_bookmark56"/>
      <w:bookmarkStart w:id="15" w:name="_bookmark58"/>
      <w:bookmarkEnd w:id="13"/>
      <w:bookmarkEnd w:id="14"/>
      <w:bookmarkEnd w:id="15"/>
    </w:p>
    <w:p w14:paraId="33956201"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04DD91D0"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14:paraId="1C6BE5D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14A8AFF3" w14:textId="77777777" w:rsidR="00F650BD" w:rsidRPr="001A1E32" w:rsidRDefault="00F650BD" w:rsidP="003641B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2672C7E8" w14:textId="77777777" w:rsidR="00F650BD" w:rsidRPr="001A1E32" w:rsidRDefault="00F650BD"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F650BD" w:rsidRPr="001A1E32" w14:paraId="39D8385C"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25CA19F"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66B14606"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F650BD" w:rsidRPr="001A1E32" w14:paraId="4C9C45AE"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6F6F5A4"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3B3A74B6"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 xml:space="preserve">Temel eğitimde öğrencilerin kaliteli eğitime erişimleri fırsat eşitliği temelinde artırılarak bilişsel, </w:t>
            </w:r>
            <w:proofErr w:type="spellStart"/>
            <w:r w:rsidRPr="001A1E32">
              <w:rPr>
                <w:b/>
                <w:color w:val="FFFFFF"/>
              </w:rPr>
              <w:t>duyuşsal</w:t>
            </w:r>
            <w:proofErr w:type="spellEnd"/>
            <w:r w:rsidRPr="001A1E32">
              <w:rPr>
                <w:b/>
                <w:color w:val="FFFFFF"/>
              </w:rPr>
              <w:t xml:space="preserve"> ve fiziksel olarak çok yönlü gelişimleri sağlanacak ve temel hayat becerilerini edinmiş öğrenciler yetiştirilecektir.</w:t>
            </w:r>
          </w:p>
        </w:tc>
      </w:tr>
      <w:tr w:rsidR="00F650BD" w:rsidRPr="001A1E32" w14:paraId="351C2C0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229FCB4"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3FD04CB9"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14:paraId="3772FEBA"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D2B635"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72A4CDAB"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14:paraId="07CB5A3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1A2E4BC"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712DDEDB"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F650BD" w:rsidRPr="001A1E32" w14:paraId="2742E469"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F51B88B" w14:textId="77777777"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1D2172EE"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14:paraId="36C5B05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C4162B7"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0374E6C4"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F650BD" w:rsidRPr="001A1E32" w14:paraId="1648C961"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90AC9DA" w14:textId="77777777"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0DEE9EA5"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F650BD" w:rsidRPr="001A1E32" w14:paraId="3603F98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16252E0" w14:textId="77777777"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34121D8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73F679C9" w14:textId="77777777"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51AAF726" w14:textId="77777777"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70916CF1" wp14:editId="160D53C3">
            <wp:extent cx="4058093" cy="438593"/>
            <wp:effectExtent l="152400" t="152400" r="152400"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908"/>
        <w:gridCol w:w="994"/>
        <w:gridCol w:w="737"/>
        <w:gridCol w:w="737"/>
        <w:gridCol w:w="737"/>
        <w:gridCol w:w="752"/>
        <w:gridCol w:w="714"/>
        <w:gridCol w:w="844"/>
        <w:gridCol w:w="1222"/>
      </w:tblGrid>
      <w:tr w:rsidR="00F650BD" w:rsidRPr="001A1E32" w14:paraId="5BE903EE" w14:textId="77777777" w:rsidTr="00AD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6D852A2" w14:textId="77777777"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14:paraId="53E6E4EC" w14:textId="77777777" w:rsidR="00F650BD" w:rsidRPr="001A1E32" w:rsidRDefault="00F650BD" w:rsidP="003641B1">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geçişi  sağlanacaktır. </w:t>
            </w:r>
          </w:p>
        </w:tc>
      </w:tr>
      <w:tr w:rsidR="00F650BD" w:rsidRPr="001A1E32" w14:paraId="508658CA"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548A545" w14:textId="77777777"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14:paraId="1EF8F972"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F650BD" w:rsidRPr="001A1E32" w14:paraId="25D70EB3"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4D091712" w14:textId="77777777"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14:paraId="70C6F7A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14:paraId="1C1709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14:paraId="3AE1976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79645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0C34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14:paraId="1E546CC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14:paraId="27DE09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14:paraId="0C21385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14:paraId="717B64C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54C4B4E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465BB72D" w14:textId="77777777" w:rsidR="00AD48CD" w:rsidRPr="001A1E32" w:rsidRDefault="00AD48CD" w:rsidP="00AD48CD">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478F247F" w14:textId="1A3F112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5977EC3C" w14:textId="0083049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68AE9A4D" w14:textId="3D5366B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D627A61" w14:textId="4397BF1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15FD9F20" w14:textId="2F89AC8B"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3DCE57D5" w14:textId="4FAD214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300C4B9D" w14:textId="3FE2269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62BD999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EB9B0E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16FC541"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95E09F2" w14:textId="77777777" w:rsidR="00AD48CD" w:rsidRPr="001A1E32" w:rsidRDefault="00AD48CD" w:rsidP="00AD48CD">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47B04994" w14:textId="61EE3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5103833D" w14:textId="0B7256C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ECE9826" w14:textId="3C76AD4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26AFAD3E" w14:textId="2FE1AEF2"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3C95E948" w14:textId="000137F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5E234D1D" w14:textId="49CC74C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0B524933" w14:textId="43A856F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6ECEE01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1771BBC"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2B17165C"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57EF0CCD" w14:textId="77777777" w:rsidR="00AD48CD" w:rsidRPr="001A1E32" w:rsidRDefault="00AD48CD" w:rsidP="00AD48CD">
            <w:pPr>
              <w:jc w:val="both"/>
              <w:rPr>
                <w:b w:val="0"/>
                <w:noProof/>
                <w:sz w:val="16"/>
                <w:szCs w:val="16"/>
              </w:rPr>
            </w:pPr>
            <w:r w:rsidRPr="001A1E32">
              <w:rPr>
                <w:b w:val="0"/>
                <w:noProof/>
                <w:sz w:val="16"/>
                <w:szCs w:val="16"/>
              </w:rPr>
              <w:t>PG.1.1.3. 20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08CB0B8A" w14:textId="28324062" w:rsidR="00AD48CD" w:rsidRPr="00114E7C" w:rsidRDefault="00C04E9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0</w:t>
            </w:r>
          </w:p>
        </w:tc>
        <w:tc>
          <w:tcPr>
            <w:tcW w:w="994" w:type="dxa"/>
            <w:tcBorders>
              <w:top w:val="single" w:sz="4" w:space="0" w:color="auto"/>
              <w:left w:val="single" w:sz="4" w:space="0" w:color="auto"/>
              <w:bottom w:val="single" w:sz="4" w:space="0" w:color="auto"/>
              <w:right w:val="single" w:sz="4" w:space="0" w:color="auto"/>
            </w:tcBorders>
            <w:vAlign w:val="center"/>
          </w:tcPr>
          <w:p w14:paraId="7086524B" w14:textId="70E41FD8" w:rsidR="00AD48CD" w:rsidRPr="00114E7C" w:rsidRDefault="00C04E9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14:paraId="6C100B0B" w14:textId="63C929EC" w:rsidR="00AD48CD" w:rsidRPr="00114E7C" w:rsidRDefault="00C04E9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14:paraId="3E849251" w14:textId="1917ED48" w:rsidR="00AD48CD" w:rsidRPr="00114E7C" w:rsidRDefault="00C04E9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14:paraId="7EEE07DC" w14:textId="79DF939A" w:rsidR="00AD48CD" w:rsidRPr="00114E7C" w:rsidRDefault="00C04E93" w:rsidP="00C04E93">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0</w:t>
            </w:r>
          </w:p>
        </w:tc>
        <w:tc>
          <w:tcPr>
            <w:tcW w:w="752" w:type="dxa"/>
            <w:tcBorders>
              <w:top w:val="single" w:sz="4" w:space="0" w:color="auto"/>
              <w:left w:val="single" w:sz="4" w:space="0" w:color="auto"/>
              <w:bottom w:val="single" w:sz="4" w:space="0" w:color="auto"/>
              <w:right w:val="single" w:sz="4" w:space="0" w:color="auto"/>
            </w:tcBorders>
            <w:vAlign w:val="center"/>
          </w:tcPr>
          <w:p w14:paraId="0CB08C58" w14:textId="52EB6521" w:rsidR="00AD48CD" w:rsidRPr="00114E7C" w:rsidRDefault="00C04E9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0</w:t>
            </w:r>
          </w:p>
        </w:tc>
        <w:tc>
          <w:tcPr>
            <w:tcW w:w="714" w:type="dxa"/>
            <w:tcBorders>
              <w:top w:val="single" w:sz="4" w:space="0" w:color="auto"/>
              <w:left w:val="single" w:sz="4" w:space="0" w:color="auto"/>
              <w:bottom w:val="single" w:sz="4" w:space="0" w:color="auto"/>
              <w:right w:val="single" w:sz="4" w:space="0" w:color="auto"/>
            </w:tcBorders>
            <w:vAlign w:val="center"/>
          </w:tcPr>
          <w:p w14:paraId="6C04C48A" w14:textId="561CCC2F" w:rsidR="00AD48CD" w:rsidRPr="00114E7C" w:rsidRDefault="00C04E93" w:rsidP="00C04E93">
            <w:pP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0</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F4C14C"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01A8281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C28C2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FC181A5" w14:textId="77777777" w:rsidR="00AD48CD" w:rsidRPr="001A1E32" w:rsidRDefault="00AD48CD" w:rsidP="00AD48CD">
            <w:pPr>
              <w:jc w:val="both"/>
              <w:rPr>
                <w:b w:val="0"/>
                <w:noProof/>
                <w:sz w:val="16"/>
                <w:szCs w:val="16"/>
              </w:rPr>
            </w:pPr>
            <w:r w:rsidRPr="001A1E32">
              <w:rPr>
                <w:b w:val="0"/>
                <w:noProof/>
                <w:sz w:val="16"/>
                <w:szCs w:val="16"/>
              </w:rPr>
              <w:t>PG.1.1.4. 20 gün ve üzeri özürlü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2D975B17" w14:textId="662BAF10" w:rsidR="00AD48CD" w:rsidRPr="00114E7C" w:rsidRDefault="00C04E93"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w:t>
            </w:r>
          </w:p>
        </w:tc>
        <w:tc>
          <w:tcPr>
            <w:tcW w:w="994" w:type="dxa"/>
            <w:tcBorders>
              <w:top w:val="single" w:sz="4" w:space="0" w:color="auto"/>
              <w:left w:val="single" w:sz="4" w:space="0" w:color="auto"/>
              <w:bottom w:val="single" w:sz="4" w:space="0" w:color="auto"/>
              <w:right w:val="single" w:sz="4" w:space="0" w:color="auto"/>
            </w:tcBorders>
            <w:vAlign w:val="center"/>
          </w:tcPr>
          <w:p w14:paraId="228E4FC5" w14:textId="0E595E8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14:paraId="4897028F" w14:textId="20AE4A7D" w:rsidR="00AD48CD" w:rsidRPr="00114E7C" w:rsidRDefault="00C04E93"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14:paraId="6449FCCE" w14:textId="66868E1D" w:rsidR="00AD48CD" w:rsidRPr="00114E7C" w:rsidRDefault="00C04E93"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14:paraId="05744CB2" w14:textId="351F20B9" w:rsidR="00AD48CD" w:rsidRPr="00114E7C" w:rsidRDefault="00C04E93"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w:t>
            </w:r>
          </w:p>
        </w:tc>
        <w:tc>
          <w:tcPr>
            <w:tcW w:w="752" w:type="dxa"/>
            <w:tcBorders>
              <w:top w:val="single" w:sz="4" w:space="0" w:color="auto"/>
              <w:left w:val="single" w:sz="4" w:space="0" w:color="auto"/>
              <w:bottom w:val="single" w:sz="4" w:space="0" w:color="auto"/>
              <w:right w:val="single" w:sz="4" w:space="0" w:color="auto"/>
            </w:tcBorders>
            <w:vAlign w:val="center"/>
          </w:tcPr>
          <w:p w14:paraId="59AF04AE" w14:textId="42E234AD" w:rsidR="00AD48CD" w:rsidRPr="00114E7C" w:rsidRDefault="00C04E93"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w:t>
            </w:r>
          </w:p>
        </w:tc>
        <w:tc>
          <w:tcPr>
            <w:tcW w:w="714" w:type="dxa"/>
            <w:tcBorders>
              <w:top w:val="single" w:sz="4" w:space="0" w:color="auto"/>
              <w:left w:val="single" w:sz="4" w:space="0" w:color="auto"/>
              <w:bottom w:val="single" w:sz="4" w:space="0" w:color="auto"/>
              <w:right w:val="single" w:sz="4" w:space="0" w:color="auto"/>
            </w:tcBorders>
            <w:vAlign w:val="center"/>
          </w:tcPr>
          <w:p w14:paraId="2A537402" w14:textId="640859FF" w:rsidR="00AD48CD" w:rsidRPr="00114E7C" w:rsidRDefault="00C04E93"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w:t>
            </w:r>
          </w:p>
        </w:tc>
        <w:tc>
          <w:tcPr>
            <w:tcW w:w="844" w:type="dxa"/>
            <w:tcBorders>
              <w:top w:val="single" w:sz="4" w:space="0" w:color="auto"/>
              <w:left w:val="single" w:sz="4" w:space="0" w:color="auto"/>
              <w:bottom w:val="single" w:sz="4" w:space="0" w:color="auto"/>
              <w:right w:val="single" w:sz="4" w:space="0" w:color="auto"/>
            </w:tcBorders>
            <w:vAlign w:val="center"/>
            <w:hideMark/>
          </w:tcPr>
          <w:p w14:paraId="5E9640AC"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453BFF6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6C5ADE0"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tcPr>
          <w:p w14:paraId="27879DAB" w14:textId="77777777" w:rsidR="00AD48CD" w:rsidRPr="001A1E32" w:rsidRDefault="00AD48CD" w:rsidP="00AD48CD">
            <w:pPr>
              <w:jc w:val="both"/>
              <w:rPr>
                <w:noProof/>
                <w:sz w:val="16"/>
                <w:szCs w:val="16"/>
              </w:rPr>
            </w:pPr>
            <w:r w:rsidRPr="001A1E32">
              <w:rPr>
                <w:b w:val="0"/>
                <w:noProof/>
                <w:sz w:val="16"/>
                <w:szCs w:val="16"/>
              </w:rPr>
              <w:t>PG 1.1.5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14:paraId="18B8795F" w14:textId="575FFD2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994" w:type="dxa"/>
            <w:tcBorders>
              <w:top w:val="single" w:sz="4" w:space="0" w:color="auto"/>
              <w:left w:val="single" w:sz="4" w:space="0" w:color="auto"/>
              <w:bottom w:val="single" w:sz="4" w:space="0" w:color="auto"/>
              <w:right w:val="single" w:sz="4" w:space="0" w:color="auto"/>
            </w:tcBorders>
            <w:vAlign w:val="center"/>
          </w:tcPr>
          <w:p w14:paraId="7814F997" w14:textId="4DEFF04F" w:rsidR="00AD48CD" w:rsidRPr="00114E7C" w:rsidRDefault="00C04E9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14</w:t>
            </w:r>
          </w:p>
        </w:tc>
        <w:tc>
          <w:tcPr>
            <w:tcW w:w="737" w:type="dxa"/>
            <w:tcBorders>
              <w:top w:val="single" w:sz="4" w:space="0" w:color="auto"/>
              <w:left w:val="single" w:sz="4" w:space="0" w:color="auto"/>
              <w:bottom w:val="single" w:sz="4" w:space="0" w:color="auto"/>
              <w:right w:val="single" w:sz="4" w:space="0" w:color="auto"/>
            </w:tcBorders>
            <w:vAlign w:val="center"/>
          </w:tcPr>
          <w:p w14:paraId="57B80C04" w14:textId="7722C48B" w:rsidR="00AD48CD" w:rsidRPr="00114E7C" w:rsidRDefault="00C04E9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13</w:t>
            </w:r>
          </w:p>
        </w:tc>
        <w:tc>
          <w:tcPr>
            <w:tcW w:w="737" w:type="dxa"/>
            <w:tcBorders>
              <w:top w:val="single" w:sz="4" w:space="0" w:color="auto"/>
              <w:left w:val="single" w:sz="4" w:space="0" w:color="auto"/>
              <w:bottom w:val="single" w:sz="4" w:space="0" w:color="auto"/>
              <w:right w:val="single" w:sz="4" w:space="0" w:color="auto"/>
            </w:tcBorders>
            <w:vAlign w:val="center"/>
          </w:tcPr>
          <w:p w14:paraId="4AB1E086" w14:textId="5A495E4A" w:rsidR="00AD48CD" w:rsidRPr="00114E7C" w:rsidRDefault="00C04E9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18</w:t>
            </w:r>
          </w:p>
        </w:tc>
        <w:tc>
          <w:tcPr>
            <w:tcW w:w="737" w:type="dxa"/>
            <w:tcBorders>
              <w:top w:val="single" w:sz="4" w:space="0" w:color="auto"/>
              <w:left w:val="single" w:sz="4" w:space="0" w:color="auto"/>
              <w:bottom w:val="single" w:sz="4" w:space="0" w:color="auto"/>
              <w:right w:val="single" w:sz="4" w:space="0" w:color="auto"/>
            </w:tcBorders>
            <w:vAlign w:val="center"/>
          </w:tcPr>
          <w:p w14:paraId="24FF642D" w14:textId="5F2F4DE6" w:rsidR="00AD48CD" w:rsidRPr="00114E7C" w:rsidRDefault="00C04E9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19</w:t>
            </w:r>
          </w:p>
        </w:tc>
        <w:tc>
          <w:tcPr>
            <w:tcW w:w="752" w:type="dxa"/>
            <w:tcBorders>
              <w:top w:val="single" w:sz="4" w:space="0" w:color="auto"/>
              <w:left w:val="single" w:sz="4" w:space="0" w:color="auto"/>
              <w:bottom w:val="single" w:sz="4" w:space="0" w:color="auto"/>
              <w:right w:val="single" w:sz="4" w:space="0" w:color="auto"/>
            </w:tcBorders>
            <w:vAlign w:val="center"/>
          </w:tcPr>
          <w:p w14:paraId="74B2D09C" w14:textId="2C17DF00" w:rsidR="00AD48CD" w:rsidRPr="00114E7C" w:rsidRDefault="00C04E9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20</w:t>
            </w:r>
          </w:p>
        </w:tc>
        <w:tc>
          <w:tcPr>
            <w:tcW w:w="714" w:type="dxa"/>
            <w:tcBorders>
              <w:top w:val="single" w:sz="4" w:space="0" w:color="auto"/>
              <w:left w:val="single" w:sz="4" w:space="0" w:color="auto"/>
              <w:bottom w:val="single" w:sz="4" w:space="0" w:color="auto"/>
              <w:right w:val="single" w:sz="4" w:space="0" w:color="auto"/>
            </w:tcBorders>
            <w:vAlign w:val="center"/>
          </w:tcPr>
          <w:p w14:paraId="0AF9EEB4" w14:textId="67A60240" w:rsidR="00AD48CD" w:rsidRPr="00114E7C" w:rsidRDefault="00C04E9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21</w:t>
            </w:r>
          </w:p>
        </w:tc>
        <w:tc>
          <w:tcPr>
            <w:tcW w:w="844" w:type="dxa"/>
            <w:tcBorders>
              <w:top w:val="single" w:sz="4" w:space="0" w:color="auto"/>
              <w:left w:val="single" w:sz="4" w:space="0" w:color="auto"/>
              <w:bottom w:val="single" w:sz="4" w:space="0" w:color="auto"/>
              <w:right w:val="single" w:sz="4" w:space="0" w:color="auto"/>
            </w:tcBorders>
            <w:vAlign w:val="center"/>
          </w:tcPr>
          <w:p w14:paraId="314736F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14:paraId="1413CDA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5C44F8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8AC5046" w14:textId="77777777"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14:paraId="05908ED6"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 Komisyonu</w:t>
            </w:r>
          </w:p>
        </w:tc>
      </w:tr>
      <w:tr w:rsidR="00AD48CD" w:rsidRPr="001A1E32" w14:paraId="76EDE40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272BD931" w14:textId="77777777"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14:paraId="5837FCE6" w14:textId="5D764441" w:rsidR="00AD48CD" w:rsidRPr="001A1E32" w:rsidRDefault="00AD48CD" w:rsidP="00AD48CD">
            <w:pPr>
              <w:tabs>
                <w:tab w:val="center" w:pos="3714"/>
              </w:tabs>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AD48CD" w:rsidRPr="001A1E32" w14:paraId="7FEAFAE2"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F5311DB" w14:textId="77777777"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0E0C285"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Salgın hastalıklar nedeniyle öğrencilerin ara devamsızlık yapması</w:t>
            </w:r>
          </w:p>
          <w:p w14:paraId="5993387D"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destek amaçlı kullanılan dijital platformlara öğrencilerin ev ortamında ulaşamaması</w:t>
            </w:r>
          </w:p>
        </w:tc>
      </w:tr>
      <w:tr w:rsidR="00AD48CD" w:rsidRPr="001A1E32" w14:paraId="1B322B08"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4A7AA62" w14:textId="77777777"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F405C39"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S.1. Öğrencilerin Türkçe dersindeki eksikleri tespit edilerek İYEP aracılığıyla akademik yeterliklerinin artırılması sağlanacaktır.</w:t>
            </w:r>
          </w:p>
          <w:p w14:paraId="431EE2D4"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S.2 Öğrencilerin matematik derslerindeki eksikleri tespit edilerek İYEP aracılığıyla akademik yeterliklerinin artırılması sağlanacaktır.</w:t>
            </w:r>
          </w:p>
          <w:p w14:paraId="12F0BCFB"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S.3 Dijital platformlar aracılığıyla öğrencilerin tamamlayıcı ve destekleyici eğitim almaları sağlanacaktır.</w:t>
            </w:r>
          </w:p>
          <w:p w14:paraId="388E941E"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 xml:space="preserve">S.4 </w:t>
            </w:r>
            <w:proofErr w:type="spellStart"/>
            <w:r w:rsidRPr="001A1E32">
              <w:rPr>
                <w:sz w:val="16"/>
                <w:szCs w:val="16"/>
              </w:rPr>
              <w:t>İYEP’in</w:t>
            </w:r>
            <w:proofErr w:type="spellEnd"/>
            <w:r w:rsidRPr="001A1E32">
              <w:rPr>
                <w:sz w:val="16"/>
                <w:szCs w:val="16"/>
              </w:rPr>
              <w:t xml:space="preserve"> ders içeriklerine katkı sağlayacak etkinlik, okuma vb. aktivitelerin zenginleştirilmesi sağlanacaktır.</w:t>
            </w:r>
          </w:p>
          <w:p w14:paraId="50D51FCF"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S.5 Öğrencilerin devamsızlık nedenleri tespit edilerek devamsızlığa neden olan etmenler giderilecektir.</w:t>
            </w:r>
          </w:p>
        </w:tc>
      </w:tr>
      <w:tr w:rsidR="00AD48CD" w:rsidRPr="001A1E32" w14:paraId="1AC34E34"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6EA99BC8" w14:textId="77777777"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14:paraId="7BCA4B9A" w14:textId="0B740B19" w:rsidR="00AD48CD" w:rsidRPr="001A1E32" w:rsidRDefault="00040557" w:rsidP="00AD48CD">
            <w:pPr>
              <w:tabs>
                <w:tab w:val="right" w:pos="7429"/>
              </w:tabs>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8000</w:t>
            </w:r>
            <w:r w:rsidR="00AD48CD">
              <w:rPr>
                <w:noProof/>
                <w:sz w:val="16"/>
                <w:szCs w:val="16"/>
              </w:rPr>
              <w:tab/>
            </w:r>
          </w:p>
        </w:tc>
      </w:tr>
      <w:tr w:rsidR="00AD48CD" w:rsidRPr="001A1E32" w14:paraId="65D44491"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519BF316" w14:textId="77777777"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14:paraId="66C976CB"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 ara devamsızlık yapmaları, İYEP kazanımlarına ulaşma oranlarını azaltmaktadır.</w:t>
            </w:r>
          </w:p>
          <w:p w14:paraId="59DF47D9"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Veliler, öğrencilerin İYEP’e göre tespit edilen eksiklikleri yerine diğer derslerden (programlardan) destek almayı talep etmektedirler.</w:t>
            </w:r>
          </w:p>
        </w:tc>
      </w:tr>
      <w:tr w:rsidR="00AD48CD" w:rsidRPr="001A1E32" w14:paraId="165C8D9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B576EBB" w14:textId="77777777"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14:paraId="043FBFAC"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göre eksiklikleri belirlenen öğrencilerin programa katılım zorunluluğunun getirilmesi</w:t>
            </w:r>
          </w:p>
          <w:p w14:paraId="1CA8E4C1"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İYEP’de devam zorunluluğunun getirilmesi</w:t>
            </w:r>
          </w:p>
        </w:tc>
      </w:tr>
    </w:tbl>
    <w:p w14:paraId="77B0ACA6" w14:textId="77777777" w:rsidR="00F650BD" w:rsidRPr="001A1E32" w:rsidRDefault="00F650BD" w:rsidP="00F650BD">
      <w:pPr>
        <w:rPr>
          <w:rFonts w:cs="Times New Roman"/>
          <w:noProof/>
          <w:sz w:val="20"/>
          <w:szCs w:val="20"/>
        </w:rPr>
      </w:pPr>
    </w:p>
    <w:p w14:paraId="4FDC517E"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896"/>
        <w:gridCol w:w="847"/>
        <w:gridCol w:w="615"/>
        <w:gridCol w:w="615"/>
        <w:gridCol w:w="615"/>
        <w:gridCol w:w="675"/>
        <w:gridCol w:w="896"/>
        <w:gridCol w:w="962"/>
        <w:gridCol w:w="989"/>
      </w:tblGrid>
      <w:tr w:rsidR="00F650BD" w:rsidRPr="001A1E32" w14:paraId="00148C56" w14:textId="77777777" w:rsidTr="00AD48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522F2BE9" w14:textId="77777777" w:rsidR="00F650BD" w:rsidRPr="001A1E32" w:rsidRDefault="00F650BD" w:rsidP="003641B1">
            <w:pPr>
              <w:jc w:val="right"/>
              <w:rPr>
                <w:noProof/>
                <w:sz w:val="16"/>
                <w:szCs w:val="16"/>
              </w:rPr>
            </w:pPr>
            <w:r w:rsidRPr="001A1E32">
              <w:rPr>
                <w:noProof/>
                <w:sz w:val="16"/>
                <w:szCs w:val="16"/>
              </w:rPr>
              <w:lastRenderedPageBreak/>
              <w:t>AMAÇ (A2)</w:t>
            </w:r>
          </w:p>
        </w:tc>
        <w:tc>
          <w:tcPr>
            <w:tcW w:w="7110" w:type="dxa"/>
            <w:gridSpan w:val="9"/>
            <w:tcBorders>
              <w:top w:val="single" w:sz="4" w:space="0" w:color="auto"/>
              <w:left w:val="single" w:sz="4" w:space="0" w:color="auto"/>
              <w:bottom w:val="single" w:sz="4" w:space="0" w:color="auto"/>
              <w:right w:val="single" w:sz="4" w:space="0" w:color="auto"/>
            </w:tcBorders>
            <w:hideMark/>
          </w:tcPr>
          <w:p w14:paraId="76B45B03"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 xml:space="preserve">Temel eğitimde öğrencilerin kaliteli eğitime erişimleri fırsat eşitliği temelinde artırılarak bilişsel, </w:t>
            </w:r>
            <w:proofErr w:type="spellStart"/>
            <w:r w:rsidRPr="001A1E32">
              <w:rPr>
                <w:sz w:val="16"/>
                <w:szCs w:val="16"/>
              </w:rPr>
              <w:t>duyuşsal</w:t>
            </w:r>
            <w:proofErr w:type="spellEnd"/>
            <w:r w:rsidRPr="001A1E32">
              <w:rPr>
                <w:sz w:val="16"/>
                <w:szCs w:val="16"/>
              </w:rPr>
              <w:t xml:space="preserve"> ve fiziksel olarak çok yönlü gelişimleri sağlanacak ve temel hayat becerilerini edinmiş öğrenciler yetiştirilecektir.</w:t>
            </w:r>
          </w:p>
        </w:tc>
      </w:tr>
      <w:tr w:rsidR="00F650BD" w:rsidRPr="001A1E32" w14:paraId="6C67D1C3"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2F5877AA" w14:textId="77777777"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14:paraId="6FF385FB" w14:textId="77777777" w:rsidR="00F650BD" w:rsidRPr="001A1E32" w:rsidRDefault="00F650BD" w:rsidP="003641B1">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14:paraId="4D91BEF2"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65E70F1D" w14:textId="77777777"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14:paraId="6C3BAD5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14:paraId="4874D7D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14:paraId="45891DA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14:paraId="3843ABF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14:paraId="17291F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14:paraId="1F9E42F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14:paraId="157BBEF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14:paraId="475AF82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14:paraId="07EDEC5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F650BD" w:rsidRPr="001A1E32" w14:paraId="46290EC8"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6B5719DC" w14:textId="77777777"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078805DC" w14:textId="2A30AE0E"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085582FF" w14:textId="09EB4144"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15" w:type="dxa"/>
            <w:tcBorders>
              <w:top w:val="single" w:sz="4" w:space="0" w:color="auto"/>
              <w:left w:val="single" w:sz="4" w:space="0" w:color="auto"/>
              <w:bottom w:val="single" w:sz="4" w:space="0" w:color="auto"/>
              <w:right w:val="single" w:sz="4" w:space="0" w:color="auto"/>
            </w:tcBorders>
            <w:vAlign w:val="center"/>
          </w:tcPr>
          <w:p w14:paraId="538F1B58" w14:textId="4F4BBAC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63</w:t>
            </w:r>
          </w:p>
        </w:tc>
        <w:tc>
          <w:tcPr>
            <w:tcW w:w="615" w:type="dxa"/>
            <w:tcBorders>
              <w:top w:val="single" w:sz="4" w:space="0" w:color="auto"/>
              <w:left w:val="single" w:sz="4" w:space="0" w:color="auto"/>
              <w:bottom w:val="single" w:sz="4" w:space="0" w:color="auto"/>
              <w:right w:val="single" w:sz="4" w:space="0" w:color="auto"/>
            </w:tcBorders>
            <w:vAlign w:val="center"/>
          </w:tcPr>
          <w:p w14:paraId="3418ED57" w14:textId="1E06D5F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15" w:type="dxa"/>
            <w:tcBorders>
              <w:top w:val="single" w:sz="4" w:space="0" w:color="auto"/>
              <w:left w:val="single" w:sz="4" w:space="0" w:color="auto"/>
              <w:bottom w:val="single" w:sz="4" w:space="0" w:color="auto"/>
              <w:right w:val="single" w:sz="4" w:space="0" w:color="auto"/>
            </w:tcBorders>
            <w:vAlign w:val="center"/>
          </w:tcPr>
          <w:p w14:paraId="3B55EB70" w14:textId="49676EEC"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69</w:t>
            </w:r>
          </w:p>
        </w:tc>
        <w:tc>
          <w:tcPr>
            <w:tcW w:w="675" w:type="dxa"/>
            <w:tcBorders>
              <w:top w:val="single" w:sz="4" w:space="0" w:color="auto"/>
              <w:left w:val="single" w:sz="4" w:space="0" w:color="auto"/>
              <w:bottom w:val="single" w:sz="4" w:space="0" w:color="auto"/>
              <w:right w:val="single" w:sz="4" w:space="0" w:color="auto"/>
            </w:tcBorders>
            <w:vAlign w:val="center"/>
          </w:tcPr>
          <w:p w14:paraId="6A35F071" w14:textId="36897790"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896" w:type="dxa"/>
            <w:tcBorders>
              <w:top w:val="single" w:sz="4" w:space="0" w:color="auto"/>
              <w:left w:val="single" w:sz="4" w:space="0" w:color="auto"/>
              <w:bottom w:val="single" w:sz="4" w:space="0" w:color="auto"/>
              <w:right w:val="single" w:sz="4" w:space="0" w:color="auto"/>
            </w:tcBorders>
            <w:vAlign w:val="center"/>
          </w:tcPr>
          <w:p w14:paraId="32560734" w14:textId="617CE5E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r w:rsidR="00A214E9">
              <w:rPr>
                <w:noProof/>
                <w:sz w:val="16"/>
                <w:szCs w:val="16"/>
              </w:rPr>
              <w:t>5</w:t>
            </w:r>
          </w:p>
        </w:tc>
        <w:tc>
          <w:tcPr>
            <w:tcW w:w="962" w:type="dxa"/>
            <w:tcBorders>
              <w:top w:val="single" w:sz="4" w:space="0" w:color="auto"/>
              <w:left w:val="single" w:sz="4" w:space="0" w:color="auto"/>
              <w:bottom w:val="single" w:sz="4" w:space="0" w:color="auto"/>
              <w:right w:val="single" w:sz="4" w:space="0" w:color="auto"/>
            </w:tcBorders>
            <w:vAlign w:val="center"/>
            <w:hideMark/>
          </w:tcPr>
          <w:p w14:paraId="295F1BCD"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40BA4D02"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F650BD" w:rsidRPr="001A1E32" w14:paraId="2D2B4C6C"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3028EC51" w14:textId="77777777" w:rsidR="00F650BD" w:rsidRPr="001A1E32" w:rsidRDefault="00F650BD"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2CFEBB37" w14:textId="66CC7446"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A214E9">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4360F403" w14:textId="1FB7BFF2"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15" w:type="dxa"/>
            <w:tcBorders>
              <w:top w:val="single" w:sz="4" w:space="0" w:color="auto"/>
              <w:left w:val="single" w:sz="4" w:space="0" w:color="auto"/>
              <w:bottom w:val="single" w:sz="4" w:space="0" w:color="auto"/>
              <w:right w:val="single" w:sz="4" w:space="0" w:color="auto"/>
            </w:tcBorders>
            <w:vAlign w:val="center"/>
          </w:tcPr>
          <w:p w14:paraId="797DF86B" w14:textId="521F3142"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32</w:t>
            </w:r>
          </w:p>
        </w:tc>
        <w:tc>
          <w:tcPr>
            <w:tcW w:w="615" w:type="dxa"/>
            <w:tcBorders>
              <w:top w:val="single" w:sz="4" w:space="0" w:color="auto"/>
              <w:left w:val="single" w:sz="4" w:space="0" w:color="auto"/>
              <w:bottom w:val="single" w:sz="4" w:space="0" w:color="auto"/>
              <w:right w:val="single" w:sz="4" w:space="0" w:color="auto"/>
            </w:tcBorders>
            <w:vAlign w:val="center"/>
          </w:tcPr>
          <w:p w14:paraId="70B01F33" w14:textId="61ABD6AB"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34</w:t>
            </w:r>
          </w:p>
        </w:tc>
        <w:tc>
          <w:tcPr>
            <w:tcW w:w="615" w:type="dxa"/>
            <w:tcBorders>
              <w:top w:val="single" w:sz="4" w:space="0" w:color="auto"/>
              <w:left w:val="single" w:sz="4" w:space="0" w:color="auto"/>
              <w:bottom w:val="single" w:sz="4" w:space="0" w:color="auto"/>
              <w:right w:val="single" w:sz="4" w:space="0" w:color="auto"/>
            </w:tcBorders>
            <w:vAlign w:val="center"/>
          </w:tcPr>
          <w:p w14:paraId="2FA9CAF5" w14:textId="6601DEEA"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36</w:t>
            </w:r>
          </w:p>
        </w:tc>
        <w:tc>
          <w:tcPr>
            <w:tcW w:w="675" w:type="dxa"/>
            <w:tcBorders>
              <w:top w:val="single" w:sz="4" w:space="0" w:color="auto"/>
              <w:left w:val="single" w:sz="4" w:space="0" w:color="auto"/>
              <w:bottom w:val="single" w:sz="4" w:space="0" w:color="auto"/>
              <w:right w:val="single" w:sz="4" w:space="0" w:color="auto"/>
            </w:tcBorders>
            <w:vAlign w:val="center"/>
          </w:tcPr>
          <w:p w14:paraId="1FDBF458" w14:textId="36FE74D8"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38</w:t>
            </w:r>
          </w:p>
        </w:tc>
        <w:tc>
          <w:tcPr>
            <w:tcW w:w="896" w:type="dxa"/>
            <w:tcBorders>
              <w:top w:val="single" w:sz="4" w:space="0" w:color="auto"/>
              <w:left w:val="single" w:sz="4" w:space="0" w:color="auto"/>
              <w:bottom w:val="single" w:sz="4" w:space="0" w:color="auto"/>
              <w:right w:val="single" w:sz="4" w:space="0" w:color="auto"/>
            </w:tcBorders>
            <w:vAlign w:val="center"/>
          </w:tcPr>
          <w:p w14:paraId="5439978E" w14:textId="44C7A571"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962" w:type="dxa"/>
            <w:tcBorders>
              <w:top w:val="single" w:sz="4" w:space="0" w:color="auto"/>
              <w:left w:val="single" w:sz="4" w:space="0" w:color="auto"/>
              <w:bottom w:val="single" w:sz="4" w:space="0" w:color="auto"/>
              <w:right w:val="single" w:sz="4" w:space="0" w:color="auto"/>
            </w:tcBorders>
            <w:vAlign w:val="center"/>
            <w:hideMark/>
          </w:tcPr>
          <w:p w14:paraId="4077F64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552FFDE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F52811A"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11FA119" w14:textId="77777777" w:rsidR="00AD48CD" w:rsidRPr="001A1E32" w:rsidRDefault="00AD48CD"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574426D" w14:textId="2EE8E59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14:paraId="382543AA" w14:textId="074B8B9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15" w:type="dxa"/>
            <w:tcBorders>
              <w:top w:val="single" w:sz="4" w:space="0" w:color="auto"/>
              <w:left w:val="single" w:sz="4" w:space="0" w:color="auto"/>
              <w:bottom w:val="single" w:sz="4" w:space="0" w:color="auto"/>
              <w:right w:val="single" w:sz="4" w:space="0" w:color="auto"/>
            </w:tcBorders>
            <w:vAlign w:val="center"/>
          </w:tcPr>
          <w:p w14:paraId="08A19219" w14:textId="45178286"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615" w:type="dxa"/>
            <w:tcBorders>
              <w:top w:val="single" w:sz="4" w:space="0" w:color="auto"/>
              <w:left w:val="single" w:sz="4" w:space="0" w:color="auto"/>
              <w:bottom w:val="single" w:sz="4" w:space="0" w:color="auto"/>
              <w:right w:val="single" w:sz="4" w:space="0" w:color="auto"/>
            </w:tcBorders>
            <w:vAlign w:val="center"/>
          </w:tcPr>
          <w:p w14:paraId="396E8B8B" w14:textId="73A0738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74</w:t>
            </w:r>
          </w:p>
        </w:tc>
        <w:tc>
          <w:tcPr>
            <w:tcW w:w="615" w:type="dxa"/>
            <w:tcBorders>
              <w:top w:val="single" w:sz="4" w:space="0" w:color="auto"/>
              <w:left w:val="single" w:sz="4" w:space="0" w:color="auto"/>
              <w:bottom w:val="single" w:sz="4" w:space="0" w:color="auto"/>
              <w:right w:val="single" w:sz="4" w:space="0" w:color="auto"/>
            </w:tcBorders>
            <w:vAlign w:val="center"/>
          </w:tcPr>
          <w:p w14:paraId="60EC31C1" w14:textId="12616E5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76</w:t>
            </w:r>
          </w:p>
        </w:tc>
        <w:tc>
          <w:tcPr>
            <w:tcW w:w="675" w:type="dxa"/>
            <w:tcBorders>
              <w:top w:val="single" w:sz="4" w:space="0" w:color="auto"/>
              <w:left w:val="single" w:sz="4" w:space="0" w:color="auto"/>
              <w:bottom w:val="single" w:sz="4" w:space="0" w:color="auto"/>
              <w:right w:val="single" w:sz="4" w:space="0" w:color="auto"/>
            </w:tcBorders>
            <w:vAlign w:val="center"/>
          </w:tcPr>
          <w:p w14:paraId="603DA648" w14:textId="0DBAB91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78</w:t>
            </w:r>
          </w:p>
        </w:tc>
        <w:tc>
          <w:tcPr>
            <w:tcW w:w="896" w:type="dxa"/>
            <w:tcBorders>
              <w:top w:val="single" w:sz="4" w:space="0" w:color="auto"/>
              <w:left w:val="single" w:sz="4" w:space="0" w:color="auto"/>
              <w:bottom w:val="single" w:sz="4" w:space="0" w:color="auto"/>
              <w:right w:val="single" w:sz="4" w:space="0" w:color="auto"/>
            </w:tcBorders>
            <w:vAlign w:val="center"/>
          </w:tcPr>
          <w:p w14:paraId="38210AF2" w14:textId="25D16CB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962" w:type="dxa"/>
            <w:tcBorders>
              <w:top w:val="single" w:sz="4" w:space="0" w:color="auto"/>
              <w:left w:val="single" w:sz="4" w:space="0" w:color="auto"/>
              <w:bottom w:val="single" w:sz="4" w:space="0" w:color="auto"/>
              <w:right w:val="single" w:sz="4" w:space="0" w:color="auto"/>
            </w:tcBorders>
            <w:vAlign w:val="center"/>
            <w:hideMark/>
          </w:tcPr>
          <w:p w14:paraId="66ADCA3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34348EA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7AFE5BB9"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B2F9EC1" w14:textId="77777777" w:rsidR="00AD48CD" w:rsidRPr="001A1E32" w:rsidRDefault="00AD48CD"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CEA49EC" w14:textId="77764BCA"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7322CDA7" w14:textId="7C59403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17</w:t>
            </w:r>
          </w:p>
        </w:tc>
        <w:tc>
          <w:tcPr>
            <w:tcW w:w="615" w:type="dxa"/>
            <w:tcBorders>
              <w:top w:val="single" w:sz="4" w:space="0" w:color="auto"/>
              <w:left w:val="single" w:sz="4" w:space="0" w:color="auto"/>
              <w:bottom w:val="single" w:sz="4" w:space="0" w:color="auto"/>
              <w:right w:val="single" w:sz="4" w:space="0" w:color="auto"/>
            </w:tcBorders>
            <w:vAlign w:val="center"/>
          </w:tcPr>
          <w:p w14:paraId="193887AA" w14:textId="7D0B6C9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19</w:t>
            </w:r>
          </w:p>
        </w:tc>
        <w:tc>
          <w:tcPr>
            <w:tcW w:w="615" w:type="dxa"/>
            <w:tcBorders>
              <w:top w:val="single" w:sz="4" w:space="0" w:color="auto"/>
              <w:left w:val="single" w:sz="4" w:space="0" w:color="auto"/>
              <w:bottom w:val="single" w:sz="4" w:space="0" w:color="auto"/>
              <w:right w:val="single" w:sz="4" w:space="0" w:color="auto"/>
            </w:tcBorders>
            <w:vAlign w:val="center"/>
          </w:tcPr>
          <w:p w14:paraId="28B9524F" w14:textId="4F24872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21</w:t>
            </w:r>
          </w:p>
        </w:tc>
        <w:tc>
          <w:tcPr>
            <w:tcW w:w="615" w:type="dxa"/>
            <w:tcBorders>
              <w:top w:val="single" w:sz="4" w:space="0" w:color="auto"/>
              <w:left w:val="single" w:sz="4" w:space="0" w:color="auto"/>
              <w:bottom w:val="single" w:sz="4" w:space="0" w:color="auto"/>
              <w:right w:val="single" w:sz="4" w:space="0" w:color="auto"/>
            </w:tcBorders>
            <w:vAlign w:val="center"/>
          </w:tcPr>
          <w:p w14:paraId="68977A76" w14:textId="28869A6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23</w:t>
            </w:r>
          </w:p>
        </w:tc>
        <w:tc>
          <w:tcPr>
            <w:tcW w:w="675" w:type="dxa"/>
            <w:tcBorders>
              <w:top w:val="single" w:sz="4" w:space="0" w:color="auto"/>
              <w:left w:val="single" w:sz="4" w:space="0" w:color="auto"/>
              <w:bottom w:val="single" w:sz="4" w:space="0" w:color="auto"/>
              <w:right w:val="single" w:sz="4" w:space="0" w:color="auto"/>
            </w:tcBorders>
            <w:vAlign w:val="center"/>
          </w:tcPr>
          <w:p w14:paraId="1641F1F0" w14:textId="240036C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96" w:type="dxa"/>
            <w:tcBorders>
              <w:top w:val="single" w:sz="4" w:space="0" w:color="auto"/>
              <w:left w:val="single" w:sz="4" w:space="0" w:color="auto"/>
              <w:bottom w:val="single" w:sz="4" w:space="0" w:color="auto"/>
              <w:right w:val="single" w:sz="4" w:space="0" w:color="auto"/>
            </w:tcBorders>
            <w:vAlign w:val="center"/>
          </w:tcPr>
          <w:p w14:paraId="7AEB3B55" w14:textId="6F9C63F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27</w:t>
            </w:r>
          </w:p>
        </w:tc>
        <w:tc>
          <w:tcPr>
            <w:tcW w:w="962" w:type="dxa"/>
            <w:tcBorders>
              <w:top w:val="single" w:sz="4" w:space="0" w:color="auto"/>
              <w:left w:val="single" w:sz="4" w:space="0" w:color="auto"/>
              <w:bottom w:val="single" w:sz="4" w:space="0" w:color="auto"/>
              <w:right w:val="single" w:sz="4" w:space="0" w:color="auto"/>
            </w:tcBorders>
            <w:vAlign w:val="center"/>
            <w:hideMark/>
          </w:tcPr>
          <w:p w14:paraId="2D502018"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75EC081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1F80EA70"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0B11C99D" w14:textId="77777777"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14:paraId="447033D2"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962A016"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2FAE9ACA" w14:textId="77777777"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14:paraId="5874F187"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0271245E"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77A42FE0" w14:textId="77777777"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14:paraId="70CD93F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19B1703A"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472B154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14:paraId="5ADCCF3D"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64072DB3"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AD48CD" w:rsidRPr="001A1E32" w14:paraId="33D35C9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98CD2AF" w14:textId="77777777"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14:paraId="3A7B67AE"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2B45627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FDF4A6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5436C6E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5478A80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14:paraId="29CF4DC9"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E945909" w14:textId="77777777" w:rsidR="00AD48CD" w:rsidRPr="001A1E32" w:rsidRDefault="00AD48CD" w:rsidP="00AD48CD">
            <w:pPr>
              <w:rPr>
                <w:noProof/>
                <w:sz w:val="16"/>
                <w:szCs w:val="16"/>
              </w:rPr>
            </w:pPr>
            <w:r w:rsidRPr="001A1E32">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14:paraId="2C2886FC" w14:textId="66A2ECBB" w:rsidR="00AD48CD" w:rsidRPr="001A1E32" w:rsidRDefault="00040557"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13000</w:t>
            </w:r>
          </w:p>
        </w:tc>
      </w:tr>
      <w:tr w:rsidR="00AD48CD" w:rsidRPr="001A1E32" w14:paraId="7B137B3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10E7E280" w14:textId="77777777"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14:paraId="2AE9111B"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4A42130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63E09B54"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3AB3D0A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1F58D9D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2EAA8711"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5F0C6F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D48CD" w:rsidRPr="001A1E32" w14:paraId="704B9E21"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356B4FA4" w14:textId="77777777"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14:paraId="70DB0BE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1E63DDFB"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7847A9D7"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1FFE501A"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3182D0B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A53AF83" w14:textId="77777777" w:rsidR="00F650BD" w:rsidRPr="001A1E32" w:rsidRDefault="00F650BD" w:rsidP="003641B1">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77812C06"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14:paraId="214AB18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28D39E0" w14:textId="77777777"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7EF1E77D"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F650BD" w:rsidRPr="001A1E32" w14:paraId="4600090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98A6AD4"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31237A"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1E2ADEB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DAE81F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5ABDEEF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4385B07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7AD0395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134DCE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0C68F6"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B23585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2A5246F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A67E150" w14:textId="77777777"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E3B6645" w14:textId="32D1C610"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57CF4559" w14:textId="34A82EB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5A450D5" w14:textId="33146F8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BDCBA0" w14:textId="32077A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39A792" w14:textId="63F1FAB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DDE5BD6" w14:textId="552B8C3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6760BBD" w14:textId="02AE854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09AD3A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59E05D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D9EB9C7"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1787CD8" w14:textId="68329654" w:rsidR="00AD48CD" w:rsidRPr="001A1E32" w:rsidRDefault="00392B68" w:rsidP="00AD48CD">
            <w:pPr>
              <w:jc w:val="both"/>
              <w:rPr>
                <w:b w:val="0"/>
                <w:noProof/>
                <w:sz w:val="16"/>
                <w:szCs w:val="16"/>
              </w:rPr>
            </w:pPr>
            <w:r>
              <w:rPr>
                <w:b w:val="0"/>
                <w:noProof/>
                <w:sz w:val="16"/>
                <w:szCs w:val="16"/>
              </w:rPr>
              <w:t>PG.3.1.2 Çevre bilinci</w:t>
            </w:r>
            <w:r w:rsidR="00AD48CD">
              <w:rPr>
                <w:b w:val="0"/>
                <w:noProof/>
                <w:sz w:val="16"/>
                <w:szCs w:val="16"/>
              </w:rPr>
              <w:t xml:space="preserve">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765A3685" w14:textId="7C3CAFB7" w:rsidR="00AD48CD" w:rsidRPr="00A34392"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7DEA742A" w14:textId="3F2DEA0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677662C" w14:textId="5F780AB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D9763A6" w14:textId="1B3F4E0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3D6C3F3" w14:textId="66A1CDB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12829A8" w14:textId="685ED26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CD2C67C" w14:textId="18B9C3B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5D153C3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2B3FA8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D89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D49CBA0" w14:textId="77777777" w:rsidR="00AD48CD" w:rsidRPr="001A1E32" w:rsidRDefault="00AD48CD"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315AC24" w14:textId="2995C2E2"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3179B406" w14:textId="7162208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4FC26F1" w14:textId="5C87DA3A"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86EC071" w14:textId="62CBB99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D9A789" w14:textId="3C9C8E02"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FD0F9A" w14:textId="5D00B1A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24C892C" w14:textId="7EAB2B3A"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0D372B2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87EA28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6399B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C7E4617" w14:textId="77777777"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353B866" w14:textId="07A643B0" w:rsidR="00AD48CD" w:rsidRPr="00A34392"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5DD5E4F0" w14:textId="107F74E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1BCBAC1" w14:textId="04B4A41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05569B5" w14:textId="210744C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7C53EAA" w14:textId="2EE6FC0F"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501C79E" w14:textId="6E609CE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053B34B" w14:textId="0B6FE80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612153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EC5D2E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40B206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AFE0A1B"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ED6731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7DA65443"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9E7462A"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87BBA49"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0E8391B0"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0FB950F"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E92511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14:paraId="4E3CD35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AD48CD" w:rsidRPr="001A1E32" w14:paraId="793E1E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878B672"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9FC2560"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 xml:space="preserve">S1 </w:t>
            </w:r>
            <w:proofErr w:type="gramStart"/>
            <w:r w:rsidRPr="001A1E32">
              <w:rPr>
                <w:sz w:val="16"/>
                <w:szCs w:val="20"/>
              </w:rPr>
              <w:t>Okul kütüphanesi</w:t>
            </w:r>
            <w:proofErr w:type="gramEnd"/>
            <w:r w:rsidRPr="001A1E32">
              <w:rPr>
                <w:sz w:val="16"/>
                <w:szCs w:val="20"/>
              </w:rPr>
              <w:t xml:space="preserve"> zenginleştirilecek, öğrencilerin kütüphaneden yararlanması sağlanacaktır.</w:t>
            </w:r>
          </w:p>
          <w:p w14:paraId="5932DEA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Türkçe dersinde ders saatinin bir bölümü okumaya ayrılacak ve okul müdürlüğünce planlanan zamanlarda okuma etkinlikleri düzenlenecektir.</w:t>
            </w:r>
          </w:p>
          <w:p w14:paraId="0F9422B5"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S3 Öğrencilere sağlıklı ve dengeli beslenmelerine yönelik bilgilendirme eğitimleri ve etkinlikler yapılacaktır.</w:t>
            </w:r>
          </w:p>
          <w:p w14:paraId="41042729"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S4 Öğrencilere, nezaket ve görgü kuralları konusunda eğitimler verilerek konuya ilişkin etkinlikler düzenlenecektir.</w:t>
            </w:r>
          </w:p>
          <w:p w14:paraId="575F2C9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S5 Halk Eğitim Merkezleri ile işbirliği yapılarak ebeveynlerin çocuk gelişimi alanındaki bilgi ve becerileri geliştirilecektir.</w:t>
            </w:r>
          </w:p>
        </w:tc>
      </w:tr>
      <w:tr w:rsidR="00AD48CD" w:rsidRPr="001A1E32" w14:paraId="7032DD1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F13D5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16EBD40E" w14:textId="4534FB38" w:rsidR="00AD48CD" w:rsidRPr="001A1E32" w:rsidRDefault="00040557"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14000</w:t>
            </w:r>
          </w:p>
        </w:tc>
      </w:tr>
      <w:tr w:rsidR="00AD48CD" w:rsidRPr="001A1E32" w14:paraId="5417CA4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580062"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D13B1C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14:paraId="0797002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14:paraId="46ED6CC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14:paraId="1D72BFE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14:paraId="5638977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14:paraId="0DCF7BBA"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B81761"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4465BB4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6BCA409F" w14:textId="77777777" w:rsidR="00F650BD" w:rsidRPr="001A1E32" w:rsidRDefault="00F650BD" w:rsidP="00F650BD">
      <w:pPr>
        <w:rPr>
          <w:rFonts w:cs="Times New Roman"/>
          <w:noProof/>
          <w:sz w:val="20"/>
          <w:szCs w:val="20"/>
        </w:rPr>
      </w:pPr>
    </w:p>
    <w:p w14:paraId="491DFA7D"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58DD7C60"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E1F6873" w14:textId="77777777"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35F6D1DB"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F650BD" w:rsidRPr="001A1E32" w14:paraId="4425B9C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3F94318" w14:textId="77777777"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4C8FCFD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F650BD" w:rsidRPr="001A1E32" w14:paraId="2E4095F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6541FF7"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5B346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9F7107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63E868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7BBF4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509394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8BB96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5F84BF6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B0E80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57C150A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DC8CB8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EC57659" w14:textId="77777777"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785A23D2" w14:textId="23C4A05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351D3A48" w14:textId="49481E5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D51B3E6" w14:textId="6EC0EFA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6F4CEF" w14:textId="7AB6EA2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E72027" w14:textId="5640D59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C93BE7" w14:textId="1050025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E0C058B" w14:textId="687590D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3DAF2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F74C57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561B7AF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B343388" w14:textId="77777777"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4CA9EB88" w14:textId="0141DFB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2DBD9574" w14:textId="5730735A"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D1B3CD5" w14:textId="78C637E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78F9B255" w14:textId="675BC06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1E3B69DB" w14:textId="45F0483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6858BD83" w14:textId="2E1047C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2F6B4B51" w14:textId="419F055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tcPr>
          <w:p w14:paraId="42353E8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FAC0A8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1974AF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749EF02" w14:textId="77777777"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6A631B48" w14:textId="0C9CEF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771A8739" w14:textId="7B9F450B"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4FC28F64" w14:textId="2828C01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14:paraId="7603C891" w14:textId="3E5F01F6"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14:paraId="0A324955" w14:textId="5DDB03A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14:paraId="4633EFA9" w14:textId="3627C382"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14:paraId="517DFF8F" w14:textId="2E8421A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14:paraId="69C1F0A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0394EF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685F5EB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423115C" w14:textId="77777777"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305DE265" w14:textId="1E0BCBD4"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1CC30CB8" w14:textId="4597346B"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01CBA206" w14:textId="54C2D3BF"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7C1375FA" w14:textId="51422F49"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A1E1B3" w14:textId="731CE8BF"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A5C4D66" w14:textId="3719D070"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211EC78" w14:textId="745E25A3"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4A963BA"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63AFE4"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29E38A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DC1AF15" w14:textId="77777777"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7A668FB1" w14:textId="5AD6CCF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4BA37C0D" w14:textId="7D81BED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59DAD736" w14:textId="75828D19"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3B7F2050" w14:textId="2C6C006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170773E8" w14:textId="46574C4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13F652C4" w14:textId="1E16EF4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6BD1E79E" w14:textId="70E55CD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14:paraId="6EAF7E0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D81AB8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3A26DBFE"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AF12E80"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1919C53"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907C35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FD26FD1"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718AF3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2ED8990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9DE27C3"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AA85C66"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67ED98DB"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210E07AA"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3248D322"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48CD" w:rsidRPr="001A1E32" w14:paraId="4E2A681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673FEBB"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B002D9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00E0E128"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AD48CD" w:rsidRPr="001A1E32" w14:paraId="6CABF032"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BE8FD4C"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44A2CF8" w14:textId="61E222CE" w:rsidR="00AD48CD" w:rsidRPr="00491CBF" w:rsidRDefault="00040557"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9000</w:t>
            </w:r>
          </w:p>
        </w:tc>
      </w:tr>
      <w:tr w:rsidR="00AD48CD" w:rsidRPr="001A1E32" w14:paraId="7A28BE5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B2AA0A8"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D62157D"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46DF28B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14:paraId="03AB132A"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81A86EB"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7CB69625"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550AE056"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F650BD" w:rsidRPr="001A1E32" w14:paraId="3F5C09AC"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D4D3848" w14:textId="77777777"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3674F15B"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F650BD" w:rsidRPr="001A1E32" w14:paraId="61622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8EBEE9D" w14:textId="77777777"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1E2DE2CA"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F650BD" w:rsidRPr="001A1E32" w14:paraId="14791B06"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E51675E" w14:textId="77777777"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F73E3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1F1A9F3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5B5BF08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71265C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7BE54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0BBEA13C"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B3C1F8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91BE9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3E4913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B40491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50E8428" w14:textId="77777777"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18F0B73E" w14:textId="6F38D71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14:paraId="65B28EA7" w14:textId="72A17409"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E17814D" w14:textId="36ED6AE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6C81847" w14:textId="4D2A7CC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5582333" w14:textId="7201B0D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4B3957" w14:textId="45EAEE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DE381F8" w14:textId="60CF1A4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BFDC5E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9D51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AB6A07" w14:textId="77777777" w:rsidTr="003641B1">
        <w:tc>
          <w:tcPr>
            <w:cnfStyle w:val="001000000000" w:firstRow="0" w:lastRow="0" w:firstColumn="1" w:lastColumn="0" w:oddVBand="0" w:evenVBand="0" w:oddHBand="0" w:evenHBand="0" w:firstRowFirstColumn="0" w:firstRowLastColumn="0" w:lastRowFirstColumn="0" w:lastRowLastColumn="0"/>
            <w:tcW w:w="3114" w:type="dxa"/>
          </w:tcPr>
          <w:p w14:paraId="3C401EF1" w14:textId="77777777"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02EFDC02" w14:textId="042EE07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14:paraId="46D7E96E" w14:textId="15661F8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6422FD59" w14:textId="09D55AC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14:paraId="2D5E2EC0" w14:textId="5907ABF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14:paraId="1134596A" w14:textId="165C839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2056ECEF" w14:textId="762FEF92"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14:paraId="41CC53DB" w14:textId="2806A01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tcPr>
          <w:p w14:paraId="56B9D9E4" w14:textId="341EEA3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2E8D7CC" w14:textId="210BF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C81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00F5BDF"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58443EDF"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462DEA5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A0483A7"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A3B7616"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28BB111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848005"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8302D49"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6B4631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7EF2192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AD48CD" w:rsidRPr="001A1E32" w14:paraId="1B72F06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B8B237A"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13DCD8CA"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14:paraId="1A756C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Atölye ve laboratuvarların iyileştirilmesi için sektör ile iş birlikleri yapılacaktır.</w:t>
            </w:r>
          </w:p>
          <w:p w14:paraId="25C5419D"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14:paraId="23BAC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37CE3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0929CD6F" w14:textId="6DDF0E93" w:rsidR="00AD48CD" w:rsidRPr="001A1E32" w:rsidRDefault="00040557"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6000</w:t>
            </w:r>
          </w:p>
        </w:tc>
      </w:tr>
      <w:tr w:rsidR="00AD48CD" w:rsidRPr="001A1E32" w14:paraId="791FDAB0"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0434427"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F9A723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231CB75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1FB18AA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14:paraId="72A78D2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615857A"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12AE76C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4A0EB75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319D17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20DE33E2" w14:textId="77777777"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14:paraId="0779398D" w14:textId="77777777"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14:anchorId="18531D35" wp14:editId="47944B07">
            <wp:extent cx="2835349" cy="438593"/>
            <wp:effectExtent l="152400" t="152400" r="155575" b="3810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bookmarkStart w:id="16" w:name="_bookmark74"/>
      <w:bookmarkEnd w:id="16"/>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7" w:name="_bookmark75"/>
      <w:bookmarkEnd w:id="17"/>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F99BC7E" w14:textId="61AB2B58"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1000</w:t>
            </w:r>
          </w:p>
        </w:tc>
        <w:tc>
          <w:tcPr>
            <w:tcW w:w="1334" w:type="dxa"/>
            <w:tcBorders>
              <w:top w:val="nil"/>
              <w:left w:val="nil"/>
              <w:bottom w:val="single" w:sz="8" w:space="0" w:color="auto"/>
              <w:right w:val="single" w:sz="8" w:space="0" w:color="auto"/>
            </w:tcBorders>
            <w:shd w:val="clear" w:color="000000" w:fill="F2DBDB"/>
            <w:vAlign w:val="center"/>
          </w:tcPr>
          <w:p w14:paraId="07E0F7E2" w14:textId="74CA11EF" w:rsidR="00AB1112" w:rsidRPr="001C05FB" w:rsidRDefault="00290A88" w:rsidP="00290A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1500</w:t>
            </w:r>
          </w:p>
        </w:tc>
        <w:tc>
          <w:tcPr>
            <w:tcW w:w="1334" w:type="dxa"/>
            <w:tcBorders>
              <w:top w:val="nil"/>
              <w:left w:val="nil"/>
              <w:bottom w:val="single" w:sz="8" w:space="0" w:color="auto"/>
              <w:right w:val="single" w:sz="8" w:space="0" w:color="auto"/>
            </w:tcBorders>
            <w:shd w:val="clear" w:color="000000" w:fill="F2DBDB"/>
            <w:vAlign w:val="center"/>
          </w:tcPr>
          <w:p w14:paraId="5C923EDD" w14:textId="7D93B6F6"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1500</w:t>
            </w:r>
          </w:p>
        </w:tc>
        <w:tc>
          <w:tcPr>
            <w:tcW w:w="1334" w:type="dxa"/>
            <w:tcBorders>
              <w:top w:val="nil"/>
              <w:left w:val="nil"/>
              <w:bottom w:val="single" w:sz="8" w:space="0" w:color="auto"/>
              <w:right w:val="single" w:sz="8" w:space="0" w:color="auto"/>
            </w:tcBorders>
            <w:shd w:val="clear" w:color="000000" w:fill="F2DBDB"/>
            <w:vAlign w:val="center"/>
          </w:tcPr>
          <w:p w14:paraId="7182931A" w14:textId="666980F5"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39523F16" w14:textId="15905883"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234B0589" w14:textId="4C5E0E9F"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8000</w:t>
            </w:r>
          </w:p>
        </w:tc>
      </w:tr>
      <w:tr w:rsidR="00AB1112"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57FC06D6" w14:textId="7F2F97B1" w:rsidR="00AB1112" w:rsidRPr="001C05FB" w:rsidRDefault="00290A8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1000</w:t>
            </w:r>
          </w:p>
        </w:tc>
        <w:tc>
          <w:tcPr>
            <w:tcW w:w="1334" w:type="dxa"/>
            <w:tcBorders>
              <w:top w:val="nil"/>
              <w:left w:val="nil"/>
              <w:bottom w:val="single" w:sz="8" w:space="0" w:color="auto"/>
              <w:right w:val="single" w:sz="8" w:space="0" w:color="auto"/>
            </w:tcBorders>
            <w:shd w:val="clear" w:color="auto" w:fill="auto"/>
            <w:vAlign w:val="center"/>
          </w:tcPr>
          <w:p w14:paraId="7A9F335A" w14:textId="352DCAA6" w:rsidR="00AB1112" w:rsidRPr="001C05FB" w:rsidRDefault="00AC3B97"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w:t>
            </w:r>
            <w:r w:rsidR="00290A88">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48820E50" w14:textId="4243FA4D" w:rsidR="00AB1112" w:rsidRPr="001C05FB" w:rsidRDefault="00290A8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1500</w:t>
            </w:r>
          </w:p>
        </w:tc>
        <w:tc>
          <w:tcPr>
            <w:tcW w:w="1334" w:type="dxa"/>
            <w:tcBorders>
              <w:top w:val="nil"/>
              <w:left w:val="nil"/>
              <w:bottom w:val="single" w:sz="8" w:space="0" w:color="auto"/>
              <w:right w:val="single" w:sz="8" w:space="0" w:color="auto"/>
            </w:tcBorders>
            <w:shd w:val="clear" w:color="auto" w:fill="auto"/>
            <w:vAlign w:val="center"/>
          </w:tcPr>
          <w:p w14:paraId="406BEE66" w14:textId="72296462" w:rsidR="00AB1112" w:rsidRPr="001C05FB" w:rsidRDefault="00290A8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1500</w:t>
            </w:r>
          </w:p>
        </w:tc>
        <w:tc>
          <w:tcPr>
            <w:tcW w:w="1334" w:type="dxa"/>
            <w:tcBorders>
              <w:top w:val="nil"/>
              <w:left w:val="nil"/>
              <w:bottom w:val="single" w:sz="8" w:space="0" w:color="auto"/>
              <w:right w:val="single" w:sz="8" w:space="0" w:color="auto"/>
            </w:tcBorders>
            <w:shd w:val="clear" w:color="auto" w:fill="auto"/>
            <w:vAlign w:val="center"/>
          </w:tcPr>
          <w:p w14:paraId="07A5A902" w14:textId="69493BE4" w:rsidR="00AB1112" w:rsidRPr="001C05FB" w:rsidRDefault="00290A8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79515F0E" w14:textId="53620CAD" w:rsidR="00AB1112" w:rsidRPr="001C05FB" w:rsidRDefault="00AC3B97"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w:t>
            </w:r>
            <w:r w:rsidR="00E25510">
              <w:rPr>
                <w:rFonts w:ascii="Times New Roman" w:hAnsi="Times New Roman" w:cs="Times New Roman"/>
                <w:noProof/>
                <w:color w:val="000000"/>
                <w:sz w:val="20"/>
                <w:szCs w:val="20"/>
              </w:rPr>
              <w:t>000</w:t>
            </w:r>
          </w:p>
        </w:tc>
      </w:tr>
      <w:tr w:rsidR="00AB1112" w:rsidRPr="008E07C5" w14:paraId="16C82016"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173F24FE" w14:textId="0818AC3D"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6C7ADDE4" w14:textId="15A72DE8"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395600">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409F67D1" w14:textId="095C6CAD"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3E5E9DA9" w14:textId="5135C34F"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w:t>
            </w:r>
            <w:r w:rsidR="00395600">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4ED322FA" w14:textId="12407E73"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00395600">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14F1AEB5" w14:textId="3C0056DF"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13</w:t>
            </w:r>
            <w:r w:rsidR="00AB1112" w:rsidRPr="001C05FB">
              <w:rPr>
                <w:rFonts w:ascii="Times New Roman" w:hAnsi="Times New Roman" w:cs="Times New Roman"/>
                <w:b/>
                <w:bCs/>
                <w:color w:val="000000"/>
                <w:sz w:val="20"/>
                <w:szCs w:val="20"/>
              </w:rPr>
              <w:t>000</w:t>
            </w:r>
          </w:p>
        </w:tc>
      </w:tr>
      <w:tr w:rsidR="00AB1112" w:rsidRPr="008E07C5" w14:paraId="6AD322DD"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539D83D9" w14:textId="2F7FC63E" w:rsidR="00AB1112" w:rsidRPr="001C05FB" w:rsidRDefault="00290A8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5CD80F98" w14:textId="2FE42FDC" w:rsidR="00AB1112" w:rsidRPr="001C05FB" w:rsidRDefault="00AC3B97"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20</w:t>
            </w:r>
            <w:r w:rsidR="00395600">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67DB2C68" w14:textId="5E3DC5B9" w:rsidR="00AB1112" w:rsidRPr="001C05FB" w:rsidRDefault="0039560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5E438B17" w14:textId="53AE187A" w:rsidR="00AB1112" w:rsidRPr="001C05FB" w:rsidRDefault="00AC3B97" w:rsidP="003956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 xml:space="preserve">              30</w:t>
            </w:r>
            <w:r w:rsidR="00395600">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603BCE1D" w14:textId="6F26D82D" w:rsidR="00AB1112" w:rsidRPr="001C05FB" w:rsidRDefault="0039560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715F29CA" w14:textId="57530A51" w:rsidR="00AB1112" w:rsidRPr="001C05FB" w:rsidRDefault="00AC3B97"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130</w:t>
            </w:r>
            <w:r w:rsidR="00AB1112" w:rsidRPr="001C05FB">
              <w:rPr>
                <w:rFonts w:ascii="Times New Roman" w:hAnsi="Times New Roman" w:cs="Times New Roman"/>
                <w:color w:val="000000"/>
                <w:sz w:val="20"/>
                <w:szCs w:val="20"/>
              </w:rPr>
              <w:t>00</w:t>
            </w:r>
          </w:p>
        </w:tc>
      </w:tr>
      <w:tr w:rsidR="00AB1112" w:rsidRPr="008E07C5" w14:paraId="7BE3167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71A71FFB" w14:textId="62BC355D"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382DB84" w14:textId="4D834887"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E2C3031" w14:textId="732679C2"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4041AE74" w14:textId="7CE3E971"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00E25510">
              <w:rPr>
                <w:rFonts w:ascii="Times New Roman" w:hAnsi="Times New Roman" w:cs="Times New Roman"/>
                <w:b/>
                <w:bCs/>
                <w:noProof/>
                <w:color w:val="000000"/>
                <w:sz w:val="20"/>
                <w:szCs w:val="20"/>
              </w:rPr>
              <w:t>0</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2CE6C23" w14:textId="7218083C"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41745F2" w14:textId="1F14FDE8"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14000</w:t>
            </w:r>
          </w:p>
        </w:tc>
      </w:tr>
      <w:tr w:rsidR="00AB1112"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6A99BAFB" w14:textId="0D98881C" w:rsidR="00AB1112" w:rsidRPr="001C05FB" w:rsidRDefault="00290A8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26A72B6B" w14:textId="3512783A" w:rsidR="00AB1112" w:rsidRPr="001C05FB" w:rsidRDefault="00290A8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639617D" w14:textId="7735DD3E" w:rsidR="00AB1112" w:rsidRPr="001C05FB" w:rsidRDefault="00290A8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25DEC67" w14:textId="7DD1FF6C" w:rsidR="00AB1112" w:rsidRPr="001C05FB" w:rsidRDefault="00AC3B97"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842E5CA" w14:textId="3DBFB7E0" w:rsidR="00AB1112" w:rsidRPr="001C05FB" w:rsidRDefault="00290A8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9763CF6" w14:textId="48434422" w:rsidR="00AB1112" w:rsidRPr="001C05FB" w:rsidRDefault="00AC3B97"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14</w:t>
            </w:r>
            <w:r w:rsidR="00AB1112" w:rsidRPr="001C05FB">
              <w:rPr>
                <w:rFonts w:ascii="Times New Roman" w:hAnsi="Times New Roman" w:cs="Times New Roman"/>
                <w:color w:val="000000"/>
                <w:sz w:val="20"/>
                <w:szCs w:val="20"/>
              </w:rPr>
              <w:t>000</w:t>
            </w:r>
          </w:p>
        </w:tc>
      </w:tr>
      <w:tr w:rsidR="00AB1112" w:rsidRPr="008E07C5" w14:paraId="561FBF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CA50CD"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1F8AB07A" w14:textId="7DBD9720" w:rsidR="00AB1112" w:rsidRPr="001C05FB" w:rsidRDefault="00E25510"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6A0F04B" w14:textId="01EEF6CD"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1500</w:t>
            </w:r>
          </w:p>
        </w:tc>
        <w:tc>
          <w:tcPr>
            <w:tcW w:w="1334" w:type="dxa"/>
            <w:tcBorders>
              <w:top w:val="nil"/>
              <w:left w:val="nil"/>
              <w:bottom w:val="single" w:sz="8" w:space="0" w:color="auto"/>
              <w:right w:val="single" w:sz="8" w:space="0" w:color="auto"/>
            </w:tcBorders>
            <w:shd w:val="clear" w:color="000000" w:fill="F2DBDB"/>
            <w:vAlign w:val="center"/>
          </w:tcPr>
          <w:p w14:paraId="072F3B07" w14:textId="28D2C376"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1500</w:t>
            </w:r>
          </w:p>
        </w:tc>
        <w:tc>
          <w:tcPr>
            <w:tcW w:w="1334" w:type="dxa"/>
            <w:tcBorders>
              <w:top w:val="nil"/>
              <w:left w:val="nil"/>
              <w:bottom w:val="single" w:sz="8" w:space="0" w:color="auto"/>
              <w:right w:val="single" w:sz="8" w:space="0" w:color="auto"/>
            </w:tcBorders>
            <w:shd w:val="clear" w:color="000000" w:fill="F2DBDB"/>
            <w:vAlign w:val="center"/>
          </w:tcPr>
          <w:p w14:paraId="39F81D7C" w14:textId="56556052"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E9002BF" w14:textId="20AB9A4A"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5C65E62" w14:textId="349AA520"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9</w:t>
            </w:r>
            <w:r w:rsidR="00AB1112" w:rsidRPr="001C05FB">
              <w:rPr>
                <w:rFonts w:ascii="Times New Roman" w:hAnsi="Times New Roman" w:cs="Times New Roman"/>
                <w:b/>
                <w:bCs/>
                <w:color w:val="000000"/>
                <w:sz w:val="20"/>
                <w:szCs w:val="20"/>
              </w:rPr>
              <w:t>000</w:t>
            </w:r>
          </w:p>
        </w:tc>
      </w:tr>
      <w:tr w:rsidR="00AB1112" w:rsidRPr="008E07C5" w14:paraId="678CD671"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FBB862"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45DD4A4A" w14:textId="20380791" w:rsidR="00AB1112" w:rsidRPr="001C05FB" w:rsidRDefault="00290A8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5577C5AF" w14:textId="3C921716" w:rsidR="00AB1112" w:rsidRPr="001C05FB" w:rsidRDefault="00290A8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AC3B97">
              <w:rPr>
                <w:rFonts w:ascii="Times New Roman" w:hAnsi="Times New Roman" w:cs="Times New Roman"/>
                <w:color w:val="000000"/>
                <w:sz w:val="20"/>
                <w:szCs w:val="20"/>
              </w:rPr>
              <w:t>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6EE7AB61" w14:textId="664BB32A" w:rsidR="00AB1112" w:rsidRPr="001C05FB" w:rsidRDefault="00290A8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AC3B97">
              <w:rPr>
                <w:rFonts w:ascii="Times New Roman" w:hAnsi="Times New Roman" w:cs="Times New Roman"/>
                <w:color w:val="000000"/>
                <w:sz w:val="20"/>
                <w:szCs w:val="20"/>
              </w:rPr>
              <w:t>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48A69C27" w14:textId="2C6C5387" w:rsidR="00AB1112" w:rsidRPr="001C05FB" w:rsidRDefault="00290A8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AC15E02" w14:textId="22D32911" w:rsidR="00AB1112" w:rsidRPr="001C05FB" w:rsidRDefault="00290A8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27404466" w14:textId="658F537E" w:rsidR="00AB1112" w:rsidRPr="001C05FB" w:rsidRDefault="00AC3B97"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9</w:t>
            </w:r>
            <w:r w:rsidR="00AB1112" w:rsidRPr="001C05FB">
              <w:rPr>
                <w:rFonts w:ascii="Times New Roman" w:hAnsi="Times New Roman" w:cs="Times New Roman"/>
                <w:color w:val="000000"/>
                <w:sz w:val="20"/>
                <w:szCs w:val="20"/>
              </w:rPr>
              <w:t>000</w:t>
            </w:r>
          </w:p>
        </w:tc>
      </w:tr>
      <w:tr w:rsidR="00AB1112" w:rsidRPr="008E07C5" w14:paraId="415EBFC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0BA1A4"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5644DC54" w14:textId="6FFA39E8" w:rsidR="00AB1112" w:rsidRPr="001C05FB" w:rsidRDefault="00E25510"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1000</w:t>
            </w:r>
          </w:p>
        </w:tc>
        <w:tc>
          <w:tcPr>
            <w:tcW w:w="1334" w:type="dxa"/>
            <w:tcBorders>
              <w:top w:val="nil"/>
              <w:left w:val="nil"/>
              <w:bottom w:val="single" w:sz="8" w:space="0" w:color="auto"/>
              <w:right w:val="single" w:sz="8" w:space="0" w:color="auto"/>
            </w:tcBorders>
            <w:shd w:val="clear" w:color="000000" w:fill="F2DBDB"/>
            <w:vAlign w:val="center"/>
          </w:tcPr>
          <w:p w14:paraId="2AC574DC" w14:textId="3E721F70"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w:t>
            </w:r>
            <w:r w:rsidR="00E25510">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420D670" w14:textId="6C9AC21C"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w:t>
            </w:r>
            <w:r w:rsidR="00E25510">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ACF8192" w14:textId="1776033B"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w:t>
            </w:r>
            <w:r w:rsidR="00E25510">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5AA93AE" w14:textId="2364FBB9"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2</w:t>
            </w:r>
            <w:r w:rsidR="00E25510">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BF06BA7" w14:textId="7F6E0EE1" w:rsidR="00AB1112" w:rsidRPr="001C05FB" w:rsidRDefault="00290A8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color w:val="000000"/>
                <w:sz w:val="20"/>
                <w:szCs w:val="20"/>
              </w:rPr>
              <w:t>6</w:t>
            </w:r>
            <w:r w:rsidR="00AB1112" w:rsidRPr="001C05FB">
              <w:rPr>
                <w:rFonts w:ascii="Times New Roman" w:hAnsi="Times New Roman" w:cs="Times New Roman"/>
                <w:b/>
                <w:bCs/>
                <w:color w:val="000000"/>
                <w:sz w:val="20"/>
                <w:szCs w:val="20"/>
              </w:rPr>
              <w:t>000</w:t>
            </w:r>
          </w:p>
        </w:tc>
      </w:tr>
      <w:tr w:rsidR="00AB1112" w:rsidRPr="008E07C5" w14:paraId="7842BF47"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F12F61"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41B38B82" w14:textId="4F237BB4" w:rsidR="00AB1112" w:rsidRPr="001C05FB" w:rsidRDefault="00290A8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w:t>
            </w:r>
            <w:r w:rsidR="00395600">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1FFBCA07" w14:textId="571BAF36" w:rsidR="00AB1112" w:rsidRPr="001C05FB" w:rsidRDefault="00290A8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w:t>
            </w:r>
            <w:r w:rsidR="00395600">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1982332E" w14:textId="6E660E76" w:rsidR="00AB1112" w:rsidRPr="001C05FB" w:rsidRDefault="00290A8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w:t>
            </w:r>
            <w:r w:rsidR="00395600">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32F22DE0" w14:textId="5CED689D" w:rsidR="00AB1112" w:rsidRPr="001C05FB" w:rsidRDefault="00290A8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0FD6ACC4" w14:textId="3E804F06" w:rsidR="00AB1112" w:rsidRPr="001C05FB" w:rsidRDefault="00AC3B97"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20</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39AE8C22" w14:textId="30BB4BFD" w:rsidR="00AB1112" w:rsidRPr="001C05FB" w:rsidRDefault="00AC3B97"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60</w:t>
            </w:r>
            <w:bookmarkStart w:id="18" w:name="_GoBack"/>
            <w:bookmarkEnd w:id="18"/>
            <w:r w:rsidR="00AB1112" w:rsidRPr="001C05FB">
              <w:rPr>
                <w:rFonts w:ascii="Times New Roman" w:hAnsi="Times New Roman" w:cs="Times New Roman"/>
                <w:color w:val="000000"/>
                <w:sz w:val="20"/>
                <w:szCs w:val="20"/>
              </w:rPr>
              <w:t>00</w:t>
            </w:r>
          </w:p>
        </w:tc>
      </w:tr>
      <w:tr w:rsidR="00AB1112" w:rsidRPr="008E07C5" w14:paraId="16EEE7A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27554E2E" w14:textId="3DBACAC5" w:rsidR="00AB1112" w:rsidRPr="001C05FB" w:rsidRDefault="004D7E8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50</w:t>
            </w:r>
            <w:r w:rsidR="00395600">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0EA51215" w14:textId="3709FE36" w:rsidR="00AB1112" w:rsidRPr="001C05FB" w:rsidRDefault="004D7E8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80</w:t>
            </w:r>
            <w:r w:rsidR="00395600">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6DB35B29" w14:textId="534FF747" w:rsidR="00AB1112" w:rsidRPr="001C05FB" w:rsidRDefault="004D7E8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90</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14BD2231" w14:textId="7E4F1645" w:rsidR="00AB1112" w:rsidRPr="001C05FB" w:rsidRDefault="004D7E8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120</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36D573AA" w14:textId="60F0079C" w:rsidR="00AB1112" w:rsidRPr="001C05FB" w:rsidRDefault="004D7E8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16</w:t>
            </w:r>
            <w:r w:rsidR="00395600">
              <w:rPr>
                <w:rFonts w:ascii="Times New Roman" w:hAnsi="Times New Roman" w:cs="Times New Roman"/>
                <w:b/>
                <w:bCs/>
                <w:color w:val="000000"/>
                <w:sz w:val="20"/>
                <w:szCs w:val="20"/>
              </w:rPr>
              <w:t>0</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35C30DA3" w14:textId="327F9B12" w:rsidR="00AB1112" w:rsidRPr="001C05FB" w:rsidRDefault="004D7E8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50000</w:t>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19" w:name="_bookmark81"/>
      <w:bookmarkEnd w:id="19"/>
      <w:r w:rsidRPr="0007479A">
        <w:rPr>
          <w:noProof/>
          <w:lang w:bidi="ar-SA"/>
        </w:rPr>
        <w:drawing>
          <wp:inline distT="0" distB="0" distL="0" distR="0" wp14:anchorId="51FDB41D" wp14:editId="0CF38F8F">
            <wp:extent cx="2835349" cy="438593"/>
            <wp:effectExtent l="152400" t="152400" r="155575" b="381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54449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20" w:name="_bookmark82"/>
      <w:bookmarkEnd w:id="20"/>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787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bookmarkStart w:id="21" w:name="_bookmark83"/>
      <w:bookmarkStart w:id="22" w:name="_bookmark91"/>
      <w:bookmarkEnd w:id="21"/>
      <w:bookmarkEnd w:id="22"/>
    </w:p>
    <w:p w14:paraId="1CFD26A9"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65DAABB2" w:rsidR="009C21F4" w:rsidRPr="0007479A" w:rsidRDefault="005361C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Mehmet ABBAK</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369CD4B8" w:rsidR="009C21F4" w:rsidRPr="005361C3" w:rsidRDefault="007429F5"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b w:val="0"/>
              </w:rPr>
              <w:t>Özlen AKDAM</w:t>
            </w:r>
          </w:p>
        </w:tc>
        <w:tc>
          <w:tcPr>
            <w:tcW w:w="3260" w:type="dxa"/>
          </w:tcPr>
          <w:p w14:paraId="40F967E5" w14:textId="62182D65" w:rsidR="009C21F4" w:rsidRPr="0007479A" w:rsidRDefault="007429F5"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Öğretmen</w:t>
            </w:r>
          </w:p>
        </w:tc>
        <w:tc>
          <w:tcPr>
            <w:tcW w:w="2428" w:type="dxa"/>
          </w:tcPr>
          <w:p w14:paraId="3B13A10C" w14:textId="72E02C92" w:rsidR="009C21F4" w:rsidRPr="0007479A" w:rsidRDefault="00E04829"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Başkan Yardımcısı</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729773E6" w:rsidR="009C21F4" w:rsidRPr="005361C3" w:rsidRDefault="005361C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5361C3">
              <w:rPr>
                <w:b w:val="0"/>
              </w:rPr>
              <w:t>Mustafa AVŞAR</w:t>
            </w:r>
          </w:p>
        </w:tc>
        <w:tc>
          <w:tcPr>
            <w:tcW w:w="326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463290BC" w:rsidR="009C21F4" w:rsidRPr="0007479A" w:rsidRDefault="005361C3"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Meziyet Ceyda BOZKURT</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30AC52B2" w:rsidR="009C21F4" w:rsidRPr="0007479A" w:rsidRDefault="005361C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Onur ATKAN</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6BB8EDC7" w:rsidR="009C21F4" w:rsidRPr="0007479A" w:rsidRDefault="005361C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Özlem ÇAKIR</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318B69A5" w:rsidR="009C21F4" w:rsidRPr="0007479A" w:rsidRDefault="005361C3"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Meltem DUYAN SAY</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1B937E3A" w:rsidR="009C21F4" w:rsidRPr="0007479A" w:rsidRDefault="005361C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Meziyet Ceyda BOZKURT</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11E92EC5" w:rsidR="009C21F4" w:rsidRPr="0007479A" w:rsidRDefault="005361C3"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 xml:space="preserve">Mustafa AVŞAR </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3760175B" w:rsidR="009C21F4" w:rsidRPr="0007479A" w:rsidRDefault="00B22575"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 xml:space="preserve">Soner </w:t>
            </w:r>
            <w:r w:rsidR="005361C3">
              <w:rPr>
                <w:rFonts w:ascii="Times New Roman" w:hAnsi="Times New Roman" w:cs="Times New Roman"/>
                <w:b w:val="0"/>
                <w:noProof/>
                <w:color w:val="000000"/>
              </w:rPr>
              <w:t>YORTUÇ</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77777777"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19"/>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D9929E" w15:done="0"/>
  <w15:commentEx w15:paraId="1C738055" w15:done="0"/>
  <w15:commentEx w15:paraId="390CAEEB" w15:done="0"/>
  <w15:commentEx w15:paraId="43A9F3D9" w15:done="0"/>
  <w15:commentEx w15:paraId="4324DBA2" w15:done="0"/>
  <w15:commentEx w15:paraId="3ED11D82" w15:done="0"/>
  <w15:commentEx w15:paraId="2FD47C6D" w15:done="0"/>
  <w15:commentEx w15:paraId="27BA13AC" w15:done="0"/>
  <w15:commentEx w15:paraId="2236030E" w15:done="0"/>
  <w15:commentEx w15:paraId="5205DD2A" w15:done="0"/>
  <w15:commentEx w15:paraId="2853BF15" w15:done="0"/>
  <w15:commentEx w15:paraId="0DA98A25" w15:done="0"/>
  <w15:commentEx w15:paraId="4F55D4D5" w15:done="0"/>
  <w15:commentEx w15:paraId="4A8CD0BA" w15:done="0"/>
  <w15:commentEx w15:paraId="42B599B1" w15:done="0"/>
  <w15:commentEx w15:paraId="4E5AB426" w15:done="0"/>
  <w15:commentEx w15:paraId="3042B598" w15:done="0"/>
  <w15:commentEx w15:paraId="00DA4ABD" w15:done="0"/>
  <w15:commentEx w15:paraId="5222C358" w15:done="0"/>
  <w15:commentEx w15:paraId="59F8AAAE" w15:done="0"/>
  <w15:commentEx w15:paraId="329FE1A4" w15:done="0"/>
  <w15:commentEx w15:paraId="143B7979" w15:done="0"/>
  <w15:commentEx w15:paraId="64D91707" w15:done="0"/>
  <w15:commentEx w15:paraId="7DDCE363" w15:done="0"/>
  <w15:commentEx w15:paraId="0EA5523D" w15:done="0"/>
  <w15:commentEx w15:paraId="3E41C2F0" w15:done="0"/>
  <w15:commentEx w15:paraId="2081950C" w15:done="0"/>
  <w15:commentEx w15:paraId="559A25C3" w15:done="0"/>
  <w15:commentEx w15:paraId="69ECB2A9" w15:done="0"/>
  <w15:commentEx w15:paraId="6DECAD74" w15:done="0"/>
  <w15:commentEx w15:paraId="4E78610C" w15:done="0"/>
  <w15:commentEx w15:paraId="4D665D13" w15:done="0"/>
  <w15:commentEx w15:paraId="73AB39A4" w15:done="0"/>
  <w15:commentEx w15:paraId="1E947F8E" w15:done="0"/>
  <w15:commentEx w15:paraId="3E78E5AE" w15:done="0"/>
  <w15:commentEx w15:paraId="58835824" w15:done="0"/>
  <w15:commentEx w15:paraId="6D6BD081" w15:done="0"/>
  <w15:commentEx w15:paraId="09B3366F" w15:done="0"/>
  <w15:commentEx w15:paraId="16A31273" w15:done="0"/>
  <w15:commentEx w15:paraId="5686D106" w15:done="0"/>
  <w15:commentEx w15:paraId="614CA5D8" w15:done="0"/>
  <w15:commentEx w15:paraId="089CD578" w15:done="0"/>
  <w15:commentEx w15:paraId="5F501265" w15:done="0"/>
  <w15:commentEx w15:paraId="468751A5" w15:done="0"/>
  <w15:commentEx w15:paraId="7AB7A16E" w15:done="0"/>
  <w15:commentEx w15:paraId="6A452B43" w15:done="0"/>
  <w15:commentEx w15:paraId="0B263DBB" w15:done="0"/>
  <w15:commentEx w15:paraId="6B2F1975" w15:done="0"/>
  <w15:commentEx w15:paraId="2E1BC642" w15:done="0"/>
  <w15:commentEx w15:paraId="37473349" w15:done="0"/>
  <w15:commentEx w15:paraId="4B97479B" w15:done="0"/>
  <w15:commentEx w15:paraId="10C2DFCD" w15:done="0"/>
  <w15:commentEx w15:paraId="171CB73E" w15:done="0"/>
  <w15:commentEx w15:paraId="45CCB666" w15:done="0"/>
  <w15:commentEx w15:paraId="65BC60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645F51" w14:textId="77777777" w:rsidR="005B1442" w:rsidRDefault="005B1442" w:rsidP="000C4EB0">
      <w:r>
        <w:separator/>
      </w:r>
    </w:p>
  </w:endnote>
  <w:endnote w:type="continuationSeparator" w:id="0">
    <w:p w14:paraId="667F6450" w14:textId="77777777" w:rsidR="005B1442" w:rsidRDefault="005B1442"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2DA95" w14:textId="77777777" w:rsidR="00290A88" w:rsidRDefault="00290A88">
    <w:pPr>
      <w:pStyle w:val="Altbilgi"/>
      <w:jc w:val="center"/>
      <w:rPr>
        <w:caps/>
        <w:color w:val="4F81BD" w:themeColor="accent1"/>
      </w:rPr>
    </w:pPr>
  </w:p>
  <w:p w14:paraId="7D3834A8" w14:textId="77777777" w:rsidR="00290A88" w:rsidRDefault="00290A88">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EE9CA" w14:textId="77777777" w:rsidR="00290A88" w:rsidRPr="00944ACC" w:rsidRDefault="00290A88">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AC3B97">
      <w:rPr>
        <w:b/>
        <w:caps/>
        <w:noProof/>
        <w:color w:val="000000" w:themeColor="text1"/>
      </w:rPr>
      <w:t>16</w:t>
    </w:r>
    <w:r w:rsidRPr="00944ACC">
      <w:rPr>
        <w:b/>
        <w:caps/>
        <w:color w:val="000000" w:themeColor="text1"/>
      </w:rPr>
      <w:fldChar w:fldCharType="end"/>
    </w:r>
    <w:r>
      <w:rPr>
        <w:b/>
        <w:caps/>
        <w:color w:val="000000" w:themeColor="text1"/>
      </w:rPr>
      <w:t>-</w:t>
    </w:r>
  </w:p>
  <w:p w14:paraId="1A5BC653" w14:textId="77777777" w:rsidR="00290A88" w:rsidRDefault="00290A88">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854632" w14:textId="77777777" w:rsidR="005B1442" w:rsidRDefault="005B1442" w:rsidP="000C4EB0">
      <w:r>
        <w:separator/>
      </w:r>
    </w:p>
  </w:footnote>
  <w:footnote w:type="continuationSeparator" w:id="0">
    <w:p w14:paraId="74E60011" w14:textId="77777777" w:rsidR="005B1442" w:rsidRDefault="005B1442"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D6217" w14:textId="77777777" w:rsidR="00290A88" w:rsidRDefault="00290A88">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290A88" w:rsidRDefault="00290A88"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3D252B" w:rsidRDefault="003D252B" w:rsidP="000C4EB0"/>
                </w:txbxContent>
              </v:textbox>
            </v:shape>
          </w:pict>
        </mc:Fallback>
      </mc:AlternateContent>
    </w:r>
  </w:p>
  <w:p w14:paraId="1B58D82F" w14:textId="77777777" w:rsidR="00290A88" w:rsidRDefault="00290A8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GE KAĞAN BULUT">
    <w15:presenceInfo w15:providerId="None" w15:userId="BİLGE KAĞAN BULU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15FE"/>
    <w:rsid w:val="00004013"/>
    <w:rsid w:val="00005162"/>
    <w:rsid w:val="00007DE2"/>
    <w:rsid w:val="00020F63"/>
    <w:rsid w:val="00021733"/>
    <w:rsid w:val="0002326A"/>
    <w:rsid w:val="00023E56"/>
    <w:rsid w:val="000308C2"/>
    <w:rsid w:val="00035CF5"/>
    <w:rsid w:val="00040557"/>
    <w:rsid w:val="00042004"/>
    <w:rsid w:val="00042546"/>
    <w:rsid w:val="000431E3"/>
    <w:rsid w:val="000470AF"/>
    <w:rsid w:val="00051CF8"/>
    <w:rsid w:val="000635E4"/>
    <w:rsid w:val="0006490E"/>
    <w:rsid w:val="00066EFF"/>
    <w:rsid w:val="00067B87"/>
    <w:rsid w:val="00070C0A"/>
    <w:rsid w:val="0007283B"/>
    <w:rsid w:val="0007479A"/>
    <w:rsid w:val="00074854"/>
    <w:rsid w:val="00075DBF"/>
    <w:rsid w:val="00077AB7"/>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432D"/>
    <w:rsid w:val="000C0DE3"/>
    <w:rsid w:val="000C2088"/>
    <w:rsid w:val="000C4EB0"/>
    <w:rsid w:val="000C72B4"/>
    <w:rsid w:val="000C782D"/>
    <w:rsid w:val="000D0834"/>
    <w:rsid w:val="000D23AE"/>
    <w:rsid w:val="000D2952"/>
    <w:rsid w:val="000D4B5D"/>
    <w:rsid w:val="000E31F2"/>
    <w:rsid w:val="000E4E12"/>
    <w:rsid w:val="000E7945"/>
    <w:rsid w:val="000E7E7E"/>
    <w:rsid w:val="000F15A9"/>
    <w:rsid w:val="000F255B"/>
    <w:rsid w:val="001077C9"/>
    <w:rsid w:val="00107F44"/>
    <w:rsid w:val="00110200"/>
    <w:rsid w:val="00111B48"/>
    <w:rsid w:val="00114E7C"/>
    <w:rsid w:val="00114F0A"/>
    <w:rsid w:val="00122ED6"/>
    <w:rsid w:val="001248CE"/>
    <w:rsid w:val="00125A1C"/>
    <w:rsid w:val="0012715E"/>
    <w:rsid w:val="00130014"/>
    <w:rsid w:val="0013102E"/>
    <w:rsid w:val="001317C7"/>
    <w:rsid w:val="00133410"/>
    <w:rsid w:val="0014445B"/>
    <w:rsid w:val="0014562C"/>
    <w:rsid w:val="00145D36"/>
    <w:rsid w:val="00146AE6"/>
    <w:rsid w:val="00146DF3"/>
    <w:rsid w:val="00147CED"/>
    <w:rsid w:val="001511DE"/>
    <w:rsid w:val="00151C25"/>
    <w:rsid w:val="0015675D"/>
    <w:rsid w:val="00157331"/>
    <w:rsid w:val="001574B9"/>
    <w:rsid w:val="00160B9C"/>
    <w:rsid w:val="00163253"/>
    <w:rsid w:val="00166043"/>
    <w:rsid w:val="001750FB"/>
    <w:rsid w:val="00177E27"/>
    <w:rsid w:val="00182725"/>
    <w:rsid w:val="00185173"/>
    <w:rsid w:val="00186833"/>
    <w:rsid w:val="00190902"/>
    <w:rsid w:val="00191122"/>
    <w:rsid w:val="00193CFA"/>
    <w:rsid w:val="001951FA"/>
    <w:rsid w:val="0019593B"/>
    <w:rsid w:val="00197EAE"/>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58BC"/>
    <w:rsid w:val="001E6CC6"/>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4702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0A88"/>
    <w:rsid w:val="002972E6"/>
    <w:rsid w:val="002A0FAC"/>
    <w:rsid w:val="002A11E7"/>
    <w:rsid w:val="002A58D9"/>
    <w:rsid w:val="002A5A40"/>
    <w:rsid w:val="002A6D33"/>
    <w:rsid w:val="002A7057"/>
    <w:rsid w:val="002A7770"/>
    <w:rsid w:val="002B35BB"/>
    <w:rsid w:val="002C3711"/>
    <w:rsid w:val="002C6E4F"/>
    <w:rsid w:val="002C7A6E"/>
    <w:rsid w:val="002D0D06"/>
    <w:rsid w:val="002D16A2"/>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32660"/>
    <w:rsid w:val="0033352B"/>
    <w:rsid w:val="00333AAA"/>
    <w:rsid w:val="00333C6E"/>
    <w:rsid w:val="00335079"/>
    <w:rsid w:val="00336649"/>
    <w:rsid w:val="00336CA2"/>
    <w:rsid w:val="003406DA"/>
    <w:rsid w:val="00341ABD"/>
    <w:rsid w:val="00341D28"/>
    <w:rsid w:val="003465A8"/>
    <w:rsid w:val="003469D2"/>
    <w:rsid w:val="00346EC1"/>
    <w:rsid w:val="00351D28"/>
    <w:rsid w:val="003526BB"/>
    <w:rsid w:val="0035605E"/>
    <w:rsid w:val="00357FDF"/>
    <w:rsid w:val="00363241"/>
    <w:rsid w:val="003641B1"/>
    <w:rsid w:val="00364891"/>
    <w:rsid w:val="0036522D"/>
    <w:rsid w:val="00365396"/>
    <w:rsid w:val="003669BA"/>
    <w:rsid w:val="00366CA6"/>
    <w:rsid w:val="00373619"/>
    <w:rsid w:val="00374833"/>
    <w:rsid w:val="0037648C"/>
    <w:rsid w:val="00376922"/>
    <w:rsid w:val="003777FA"/>
    <w:rsid w:val="0038163C"/>
    <w:rsid w:val="00381D17"/>
    <w:rsid w:val="003829D8"/>
    <w:rsid w:val="00385E1C"/>
    <w:rsid w:val="00387841"/>
    <w:rsid w:val="00390634"/>
    <w:rsid w:val="00391D81"/>
    <w:rsid w:val="00391FA9"/>
    <w:rsid w:val="00392B68"/>
    <w:rsid w:val="0039546E"/>
    <w:rsid w:val="00395600"/>
    <w:rsid w:val="00396916"/>
    <w:rsid w:val="00397631"/>
    <w:rsid w:val="003A03F2"/>
    <w:rsid w:val="003A4001"/>
    <w:rsid w:val="003A5130"/>
    <w:rsid w:val="003B1135"/>
    <w:rsid w:val="003B23EF"/>
    <w:rsid w:val="003B5801"/>
    <w:rsid w:val="003B7C81"/>
    <w:rsid w:val="003C0A2F"/>
    <w:rsid w:val="003C3CED"/>
    <w:rsid w:val="003C3DF0"/>
    <w:rsid w:val="003C4374"/>
    <w:rsid w:val="003C64FE"/>
    <w:rsid w:val="003C6FF5"/>
    <w:rsid w:val="003C7874"/>
    <w:rsid w:val="003D0958"/>
    <w:rsid w:val="003D2302"/>
    <w:rsid w:val="003D252B"/>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05DE"/>
    <w:rsid w:val="0049233E"/>
    <w:rsid w:val="00492468"/>
    <w:rsid w:val="00495C66"/>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D7E8B"/>
    <w:rsid w:val="004E2E9A"/>
    <w:rsid w:val="004E7376"/>
    <w:rsid w:val="004F1D11"/>
    <w:rsid w:val="004F1D24"/>
    <w:rsid w:val="004F227C"/>
    <w:rsid w:val="004F2474"/>
    <w:rsid w:val="004F2763"/>
    <w:rsid w:val="004F3648"/>
    <w:rsid w:val="004F3F1F"/>
    <w:rsid w:val="004F5A2F"/>
    <w:rsid w:val="004F7968"/>
    <w:rsid w:val="0050001E"/>
    <w:rsid w:val="00500DC1"/>
    <w:rsid w:val="005023FC"/>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61C3"/>
    <w:rsid w:val="00537A1E"/>
    <w:rsid w:val="00541E3D"/>
    <w:rsid w:val="00542698"/>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B0646"/>
    <w:rsid w:val="005B12FA"/>
    <w:rsid w:val="005B1442"/>
    <w:rsid w:val="005B1EF8"/>
    <w:rsid w:val="005B2F88"/>
    <w:rsid w:val="005B33FD"/>
    <w:rsid w:val="005B4AE7"/>
    <w:rsid w:val="005B6CB2"/>
    <w:rsid w:val="005B732A"/>
    <w:rsid w:val="005C2043"/>
    <w:rsid w:val="005C32BD"/>
    <w:rsid w:val="005C40F2"/>
    <w:rsid w:val="005C4A8B"/>
    <w:rsid w:val="005D2F0A"/>
    <w:rsid w:val="005D49CB"/>
    <w:rsid w:val="005E1054"/>
    <w:rsid w:val="005E4408"/>
    <w:rsid w:val="005E653D"/>
    <w:rsid w:val="005F13C7"/>
    <w:rsid w:val="005F1937"/>
    <w:rsid w:val="005F1C20"/>
    <w:rsid w:val="00606D3C"/>
    <w:rsid w:val="00611126"/>
    <w:rsid w:val="00612B5C"/>
    <w:rsid w:val="00616DF3"/>
    <w:rsid w:val="00620D4F"/>
    <w:rsid w:val="00626393"/>
    <w:rsid w:val="00627755"/>
    <w:rsid w:val="006326BC"/>
    <w:rsid w:val="00632FFC"/>
    <w:rsid w:val="00647420"/>
    <w:rsid w:val="00647679"/>
    <w:rsid w:val="00650158"/>
    <w:rsid w:val="00651519"/>
    <w:rsid w:val="006525BC"/>
    <w:rsid w:val="00663274"/>
    <w:rsid w:val="006639D3"/>
    <w:rsid w:val="00664ADA"/>
    <w:rsid w:val="00667EEB"/>
    <w:rsid w:val="00674CD8"/>
    <w:rsid w:val="00681820"/>
    <w:rsid w:val="00684594"/>
    <w:rsid w:val="006869FA"/>
    <w:rsid w:val="00690434"/>
    <w:rsid w:val="006924F1"/>
    <w:rsid w:val="006939D6"/>
    <w:rsid w:val="00696A1A"/>
    <w:rsid w:val="00697C38"/>
    <w:rsid w:val="006A0344"/>
    <w:rsid w:val="006A13D2"/>
    <w:rsid w:val="006A18DF"/>
    <w:rsid w:val="006A1CF0"/>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7AB0"/>
    <w:rsid w:val="006E0EB5"/>
    <w:rsid w:val="006E1570"/>
    <w:rsid w:val="006E5B1F"/>
    <w:rsid w:val="006E722F"/>
    <w:rsid w:val="007009D4"/>
    <w:rsid w:val="00701CC6"/>
    <w:rsid w:val="0070486D"/>
    <w:rsid w:val="00707697"/>
    <w:rsid w:val="00707C13"/>
    <w:rsid w:val="0071029C"/>
    <w:rsid w:val="007147A2"/>
    <w:rsid w:val="00716132"/>
    <w:rsid w:val="0071736F"/>
    <w:rsid w:val="007210CE"/>
    <w:rsid w:val="00723F72"/>
    <w:rsid w:val="007309C5"/>
    <w:rsid w:val="007309DD"/>
    <w:rsid w:val="007340A5"/>
    <w:rsid w:val="007340F8"/>
    <w:rsid w:val="00734EF2"/>
    <w:rsid w:val="007369A4"/>
    <w:rsid w:val="007429F5"/>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60F8"/>
    <w:rsid w:val="00787179"/>
    <w:rsid w:val="0079129F"/>
    <w:rsid w:val="00794B63"/>
    <w:rsid w:val="00796B0F"/>
    <w:rsid w:val="007A1955"/>
    <w:rsid w:val="007A75FF"/>
    <w:rsid w:val="007B2AF3"/>
    <w:rsid w:val="007B663B"/>
    <w:rsid w:val="007C5282"/>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20CD5"/>
    <w:rsid w:val="00821256"/>
    <w:rsid w:val="0082366E"/>
    <w:rsid w:val="00831D04"/>
    <w:rsid w:val="008346BC"/>
    <w:rsid w:val="008365E6"/>
    <w:rsid w:val="00836657"/>
    <w:rsid w:val="008371B4"/>
    <w:rsid w:val="00840E14"/>
    <w:rsid w:val="00845C39"/>
    <w:rsid w:val="00846D98"/>
    <w:rsid w:val="00857E78"/>
    <w:rsid w:val="00860F4E"/>
    <w:rsid w:val="00864004"/>
    <w:rsid w:val="00865931"/>
    <w:rsid w:val="00871275"/>
    <w:rsid w:val="00871FF4"/>
    <w:rsid w:val="00872CFB"/>
    <w:rsid w:val="00874BB9"/>
    <w:rsid w:val="008857FB"/>
    <w:rsid w:val="008908FF"/>
    <w:rsid w:val="00891017"/>
    <w:rsid w:val="008919B0"/>
    <w:rsid w:val="00891AAB"/>
    <w:rsid w:val="00892F39"/>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65E6"/>
    <w:rsid w:val="008F69CC"/>
    <w:rsid w:val="00905D90"/>
    <w:rsid w:val="00907412"/>
    <w:rsid w:val="00912316"/>
    <w:rsid w:val="009123C9"/>
    <w:rsid w:val="00913E56"/>
    <w:rsid w:val="00916631"/>
    <w:rsid w:val="0092224D"/>
    <w:rsid w:val="00930E6C"/>
    <w:rsid w:val="0093404B"/>
    <w:rsid w:val="0093414C"/>
    <w:rsid w:val="00934535"/>
    <w:rsid w:val="00935867"/>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7EC6"/>
    <w:rsid w:val="00971218"/>
    <w:rsid w:val="00987351"/>
    <w:rsid w:val="00994EED"/>
    <w:rsid w:val="009A20B8"/>
    <w:rsid w:val="009A528D"/>
    <w:rsid w:val="009A692D"/>
    <w:rsid w:val="009B0FFF"/>
    <w:rsid w:val="009B56D9"/>
    <w:rsid w:val="009C21F4"/>
    <w:rsid w:val="009C2999"/>
    <w:rsid w:val="009C2C17"/>
    <w:rsid w:val="009C59C1"/>
    <w:rsid w:val="009D1DA9"/>
    <w:rsid w:val="009E0002"/>
    <w:rsid w:val="009E19E2"/>
    <w:rsid w:val="009F0E80"/>
    <w:rsid w:val="009F1C23"/>
    <w:rsid w:val="009F3F10"/>
    <w:rsid w:val="009F67B9"/>
    <w:rsid w:val="009F72A1"/>
    <w:rsid w:val="00A02CC8"/>
    <w:rsid w:val="00A12526"/>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0971"/>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C3B97"/>
    <w:rsid w:val="00AD2799"/>
    <w:rsid w:val="00AD48CD"/>
    <w:rsid w:val="00AD53BE"/>
    <w:rsid w:val="00AD5B94"/>
    <w:rsid w:val="00AD79FC"/>
    <w:rsid w:val="00AD7D10"/>
    <w:rsid w:val="00AE1E28"/>
    <w:rsid w:val="00AE4C44"/>
    <w:rsid w:val="00AE535B"/>
    <w:rsid w:val="00AE6009"/>
    <w:rsid w:val="00AF0BC8"/>
    <w:rsid w:val="00AF1C55"/>
    <w:rsid w:val="00AF39C3"/>
    <w:rsid w:val="00B03B76"/>
    <w:rsid w:val="00B053CC"/>
    <w:rsid w:val="00B0644B"/>
    <w:rsid w:val="00B12D76"/>
    <w:rsid w:val="00B1558D"/>
    <w:rsid w:val="00B158BE"/>
    <w:rsid w:val="00B21BBA"/>
    <w:rsid w:val="00B21DC6"/>
    <w:rsid w:val="00B222F3"/>
    <w:rsid w:val="00B22575"/>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80B40"/>
    <w:rsid w:val="00B8256F"/>
    <w:rsid w:val="00B87EA7"/>
    <w:rsid w:val="00B94492"/>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5542"/>
    <w:rsid w:val="00BF59D8"/>
    <w:rsid w:val="00C01265"/>
    <w:rsid w:val="00C04E93"/>
    <w:rsid w:val="00C064EA"/>
    <w:rsid w:val="00C1291C"/>
    <w:rsid w:val="00C147B7"/>
    <w:rsid w:val="00C17EE3"/>
    <w:rsid w:val="00C233C1"/>
    <w:rsid w:val="00C23705"/>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73E4F"/>
    <w:rsid w:val="00C7652C"/>
    <w:rsid w:val="00C800AD"/>
    <w:rsid w:val="00C802AE"/>
    <w:rsid w:val="00C83654"/>
    <w:rsid w:val="00C90B97"/>
    <w:rsid w:val="00C92229"/>
    <w:rsid w:val="00C959A9"/>
    <w:rsid w:val="00CA0B64"/>
    <w:rsid w:val="00CA7151"/>
    <w:rsid w:val="00CA78BF"/>
    <w:rsid w:val="00CB102A"/>
    <w:rsid w:val="00CC0AB7"/>
    <w:rsid w:val="00CC208C"/>
    <w:rsid w:val="00CC3B78"/>
    <w:rsid w:val="00CC4AF1"/>
    <w:rsid w:val="00CC5273"/>
    <w:rsid w:val="00CC63F8"/>
    <w:rsid w:val="00CC75CA"/>
    <w:rsid w:val="00CD1615"/>
    <w:rsid w:val="00CD55DD"/>
    <w:rsid w:val="00CE3A18"/>
    <w:rsid w:val="00CF0AC7"/>
    <w:rsid w:val="00CF1973"/>
    <w:rsid w:val="00CF4829"/>
    <w:rsid w:val="00CF48BC"/>
    <w:rsid w:val="00D07F45"/>
    <w:rsid w:val="00D10124"/>
    <w:rsid w:val="00D133A5"/>
    <w:rsid w:val="00D13F45"/>
    <w:rsid w:val="00D1686A"/>
    <w:rsid w:val="00D2400A"/>
    <w:rsid w:val="00D2593D"/>
    <w:rsid w:val="00D317A9"/>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0E7F"/>
    <w:rsid w:val="00DD44C4"/>
    <w:rsid w:val="00DD74F0"/>
    <w:rsid w:val="00DE260B"/>
    <w:rsid w:val="00DE3F21"/>
    <w:rsid w:val="00DE5639"/>
    <w:rsid w:val="00DE7E22"/>
    <w:rsid w:val="00DF559B"/>
    <w:rsid w:val="00DF7413"/>
    <w:rsid w:val="00E02A70"/>
    <w:rsid w:val="00E04829"/>
    <w:rsid w:val="00E06714"/>
    <w:rsid w:val="00E1109E"/>
    <w:rsid w:val="00E13678"/>
    <w:rsid w:val="00E16080"/>
    <w:rsid w:val="00E17626"/>
    <w:rsid w:val="00E2431F"/>
    <w:rsid w:val="00E25510"/>
    <w:rsid w:val="00E256E9"/>
    <w:rsid w:val="00E27771"/>
    <w:rsid w:val="00E27D7B"/>
    <w:rsid w:val="00E31964"/>
    <w:rsid w:val="00E32F88"/>
    <w:rsid w:val="00E33827"/>
    <w:rsid w:val="00E33BD6"/>
    <w:rsid w:val="00E421E9"/>
    <w:rsid w:val="00E425C5"/>
    <w:rsid w:val="00E426BB"/>
    <w:rsid w:val="00E43E88"/>
    <w:rsid w:val="00E4663E"/>
    <w:rsid w:val="00E4741F"/>
    <w:rsid w:val="00E47A9E"/>
    <w:rsid w:val="00E47B3E"/>
    <w:rsid w:val="00E5482E"/>
    <w:rsid w:val="00E56086"/>
    <w:rsid w:val="00E567A2"/>
    <w:rsid w:val="00E6134B"/>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5111"/>
    <w:rsid w:val="00EC67B2"/>
    <w:rsid w:val="00ED0E6C"/>
    <w:rsid w:val="00ED3938"/>
    <w:rsid w:val="00ED5972"/>
    <w:rsid w:val="00ED75E0"/>
    <w:rsid w:val="00ED78DD"/>
    <w:rsid w:val="00ED78FD"/>
    <w:rsid w:val="00EE2D5C"/>
    <w:rsid w:val="00EE5332"/>
    <w:rsid w:val="00EE6AF9"/>
    <w:rsid w:val="00EF0252"/>
    <w:rsid w:val="00EF16B8"/>
    <w:rsid w:val="00EF36AB"/>
    <w:rsid w:val="00F035FE"/>
    <w:rsid w:val="00F075A4"/>
    <w:rsid w:val="00F07FC2"/>
    <w:rsid w:val="00F152B3"/>
    <w:rsid w:val="00F21B6C"/>
    <w:rsid w:val="00F21C2D"/>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59CB"/>
    <w:rsid w:val="00F871F9"/>
    <w:rsid w:val="00F92148"/>
    <w:rsid w:val="00F93542"/>
    <w:rsid w:val="00F93B0A"/>
    <w:rsid w:val="00F93CD9"/>
    <w:rsid w:val="00F945E8"/>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Gl">
    <w:name w:val="Strong"/>
    <w:basedOn w:val="VarsaylanParagrafYazTipi"/>
    <w:qFormat/>
    <w:rsid w:val="0007283B"/>
    <w:rPr>
      <w:b/>
      <w:bCs/>
    </w:rPr>
  </w:style>
  <w:style w:type="paragraph" w:customStyle="1" w:styleId="Default">
    <w:name w:val="Default"/>
    <w:rsid w:val="00247025"/>
    <w:pPr>
      <w:widowControl/>
      <w:adjustRightInd w:val="0"/>
      <w:jc w:val="both"/>
    </w:pPr>
    <w:rPr>
      <w:rFonts w:ascii="Calibri" w:eastAsia="Calibri" w:hAnsi="Calibri" w:cs="Calibri"/>
      <w:color w:val="000000"/>
      <w:sz w:val="24"/>
      <w:szCs w:val="24"/>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Gl">
    <w:name w:val="Strong"/>
    <w:basedOn w:val="VarsaylanParagrafYazTipi"/>
    <w:qFormat/>
    <w:rsid w:val="0007283B"/>
    <w:rPr>
      <w:b/>
      <w:bCs/>
    </w:rPr>
  </w:style>
  <w:style w:type="paragraph" w:customStyle="1" w:styleId="Default">
    <w:name w:val="Default"/>
    <w:rsid w:val="00247025"/>
    <w:pPr>
      <w:widowControl/>
      <w:adjustRightInd w:val="0"/>
      <w:jc w:val="both"/>
    </w:pPr>
    <w:rPr>
      <w:rFonts w:ascii="Calibri" w:eastAsia="Calibri" w:hAnsi="Calibri" w:cs="Calibri"/>
      <w:color w:val="000000"/>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diagramColors" Target="diagrams/colors19.xml"/><Relationship Id="rId21" Type="http://schemas.microsoft.com/office/2007/relationships/diagramDrawing" Target="diagrams/drawing1.xml"/><Relationship Id="rId42" Type="http://schemas.microsoft.com/office/2007/relationships/diagramDrawing" Target="diagrams/drawing5.xml"/><Relationship Id="rId47" Type="http://schemas.microsoft.com/office/2007/relationships/diagramDrawing" Target="diagrams/drawing6.xml"/><Relationship Id="rId63" Type="http://schemas.openxmlformats.org/officeDocument/2006/relationships/chart" Target="charts/chart1.xml"/><Relationship Id="rId68" Type="http://schemas.openxmlformats.org/officeDocument/2006/relationships/chart" Target="charts/chart6.xml"/><Relationship Id="rId84" Type="http://schemas.openxmlformats.org/officeDocument/2006/relationships/diagramData" Target="diagrams/data13.xml"/><Relationship Id="rId89" Type="http://schemas.openxmlformats.org/officeDocument/2006/relationships/diagramData" Target="diagrams/data14.xml"/><Relationship Id="rId112" Type="http://schemas.openxmlformats.org/officeDocument/2006/relationships/diagramColors" Target="diagrams/colors18.xml"/><Relationship Id="rId16" Type="http://schemas.openxmlformats.org/officeDocument/2006/relationships/image" Target="media/image5.jpeg"/><Relationship Id="rId107" Type="http://schemas.openxmlformats.org/officeDocument/2006/relationships/diagramColors" Target="diagrams/colors17.xml"/><Relationship Id="rId11" Type="http://schemas.openxmlformats.org/officeDocument/2006/relationships/image" Target="media/image2.jpeg"/><Relationship Id="rId32" Type="http://schemas.openxmlformats.org/officeDocument/2006/relationships/diagramData" Target="diagrams/data4.xml"/><Relationship Id="rId37" Type="http://schemas.openxmlformats.org/officeDocument/2006/relationships/image" Target="media/image6.png"/><Relationship Id="rId53" Type="http://schemas.openxmlformats.org/officeDocument/2006/relationships/diagramData" Target="diagrams/data8.xml"/><Relationship Id="rId58" Type="http://schemas.openxmlformats.org/officeDocument/2006/relationships/diagramData" Target="diagrams/data9.xml"/><Relationship Id="rId74" Type="http://schemas.openxmlformats.org/officeDocument/2006/relationships/diagramData" Target="diagrams/data11.xml"/><Relationship Id="rId79" Type="http://schemas.openxmlformats.org/officeDocument/2006/relationships/diagramData" Target="diagrams/data12.xml"/><Relationship Id="rId102" Type="http://schemas.openxmlformats.org/officeDocument/2006/relationships/diagramColors" Target="diagrams/colors16.xml"/><Relationship Id="rId123" Type="http://schemas.microsoft.com/office/2011/relationships/people" Target="people.xml"/><Relationship Id="rId5" Type="http://schemas.openxmlformats.org/officeDocument/2006/relationships/settings" Target="settings.xml"/><Relationship Id="rId61" Type="http://schemas.openxmlformats.org/officeDocument/2006/relationships/diagramColors" Target="diagrams/colors9.xml"/><Relationship Id="rId82" Type="http://schemas.openxmlformats.org/officeDocument/2006/relationships/diagramColors" Target="diagrams/colors12.xml"/><Relationship Id="rId90" Type="http://schemas.openxmlformats.org/officeDocument/2006/relationships/diagramLayout" Target="diagrams/layout14.xml"/><Relationship Id="rId95" Type="http://schemas.openxmlformats.org/officeDocument/2006/relationships/diagramLayout" Target="diagrams/layout15.xml"/><Relationship Id="rId19" Type="http://schemas.openxmlformats.org/officeDocument/2006/relationships/diagramQuickStyle" Target="diagrams/quickStyle1.xml"/><Relationship Id="rId14" Type="http://schemas.openxmlformats.org/officeDocument/2006/relationships/footer" Target="footer1.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diagramData" Target="diagrams/data6.xml"/><Relationship Id="rId48" Type="http://schemas.openxmlformats.org/officeDocument/2006/relationships/diagramData" Target="diagrams/data7.xml"/><Relationship Id="rId56" Type="http://schemas.openxmlformats.org/officeDocument/2006/relationships/diagramColors" Target="diagrams/colors8.xml"/><Relationship Id="rId64" Type="http://schemas.openxmlformats.org/officeDocument/2006/relationships/chart" Target="charts/chart2.xml"/><Relationship Id="rId69" Type="http://schemas.openxmlformats.org/officeDocument/2006/relationships/diagramData" Target="diagrams/data10.xml"/><Relationship Id="rId77" Type="http://schemas.openxmlformats.org/officeDocument/2006/relationships/diagramColors" Target="diagrams/colors11.xml"/><Relationship Id="rId100" Type="http://schemas.openxmlformats.org/officeDocument/2006/relationships/diagramLayout" Target="diagrams/layout16.xml"/><Relationship Id="rId105" Type="http://schemas.openxmlformats.org/officeDocument/2006/relationships/diagramLayout" Target="diagrams/layout17.xml"/><Relationship Id="rId113" Type="http://schemas.microsoft.com/office/2007/relationships/diagramDrawing" Target="diagrams/drawing18.xml"/><Relationship Id="rId118" Type="http://schemas.microsoft.com/office/2007/relationships/diagramDrawing" Target="diagrams/drawing19.xml"/><Relationship Id="rId8" Type="http://schemas.openxmlformats.org/officeDocument/2006/relationships/endnotes" Target="endnotes.xml"/><Relationship Id="rId51" Type="http://schemas.openxmlformats.org/officeDocument/2006/relationships/diagramColors" Target="diagrams/colors7.xml"/><Relationship Id="rId72" Type="http://schemas.openxmlformats.org/officeDocument/2006/relationships/diagramColors" Target="diagrams/colors10.xml"/><Relationship Id="rId80" Type="http://schemas.openxmlformats.org/officeDocument/2006/relationships/diagramLayout" Target="diagrams/layout12.xml"/><Relationship Id="rId85" Type="http://schemas.openxmlformats.org/officeDocument/2006/relationships/diagramLayout" Target="diagrams/layout13.xml"/><Relationship Id="rId93" Type="http://schemas.microsoft.com/office/2007/relationships/diagramDrawing" Target="diagrams/drawing14.xml"/><Relationship Id="rId98" Type="http://schemas.microsoft.com/office/2007/relationships/diagramDrawing" Target="diagrams/drawing15.xm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diagramData" Target="diagrams/data5.xml"/><Relationship Id="rId46" Type="http://schemas.openxmlformats.org/officeDocument/2006/relationships/diagramColors" Target="diagrams/colors6.xml"/><Relationship Id="rId59" Type="http://schemas.openxmlformats.org/officeDocument/2006/relationships/diagramLayout" Target="diagrams/layout9.xml"/><Relationship Id="rId67" Type="http://schemas.openxmlformats.org/officeDocument/2006/relationships/chart" Target="charts/chart5.xml"/><Relationship Id="rId103" Type="http://schemas.microsoft.com/office/2007/relationships/diagramDrawing" Target="diagrams/drawing16.xml"/><Relationship Id="rId108" Type="http://schemas.microsoft.com/office/2007/relationships/diagramDrawing" Target="diagrams/drawing17.xml"/><Relationship Id="rId116" Type="http://schemas.openxmlformats.org/officeDocument/2006/relationships/diagramQuickStyle" Target="diagrams/quickStyle19.xml"/><Relationship Id="rId124" Type="http://schemas.microsoft.com/office/2011/relationships/commentsExtended" Target="commentsExtended.xml"/><Relationship Id="rId20" Type="http://schemas.openxmlformats.org/officeDocument/2006/relationships/diagramColors" Target="diagrams/colors1.xml"/><Relationship Id="rId41" Type="http://schemas.openxmlformats.org/officeDocument/2006/relationships/diagramColors" Target="diagrams/colors5.xml"/><Relationship Id="rId54" Type="http://schemas.openxmlformats.org/officeDocument/2006/relationships/diagramLayout" Target="diagrams/layout8.xml"/><Relationship Id="rId62" Type="http://schemas.microsoft.com/office/2007/relationships/diagramDrawing" Target="diagrams/drawing9.xml"/><Relationship Id="rId70" Type="http://schemas.openxmlformats.org/officeDocument/2006/relationships/diagramLayout" Target="diagrams/layout10.xml"/><Relationship Id="rId75" Type="http://schemas.openxmlformats.org/officeDocument/2006/relationships/diagramLayout" Target="diagrams/layout11.xml"/><Relationship Id="rId83" Type="http://schemas.microsoft.com/office/2007/relationships/diagramDrawing" Target="diagrams/drawing12.xml"/><Relationship Id="rId88" Type="http://schemas.microsoft.com/office/2007/relationships/diagramDrawing" Target="diagrams/drawing13.xml"/><Relationship Id="rId91" Type="http://schemas.openxmlformats.org/officeDocument/2006/relationships/diagramQuickStyle" Target="diagrams/quickStyle14.xml"/><Relationship Id="rId96" Type="http://schemas.openxmlformats.org/officeDocument/2006/relationships/diagramQuickStyle" Target="diagrams/quickStyle15.xml"/><Relationship Id="rId111" Type="http://schemas.openxmlformats.org/officeDocument/2006/relationships/diagramQuickStyle" Target="diagrams/quickStyle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diagramLayout" Target="diagrams/layout7.xml"/><Relationship Id="rId57" Type="http://schemas.microsoft.com/office/2007/relationships/diagramDrawing" Target="diagrams/drawing8.xml"/><Relationship Id="rId106" Type="http://schemas.openxmlformats.org/officeDocument/2006/relationships/diagramQuickStyle" Target="diagrams/quickStyle17.xml"/><Relationship Id="rId114" Type="http://schemas.openxmlformats.org/officeDocument/2006/relationships/diagramData" Target="diagrams/data19.xml"/><Relationship Id="rId119" Type="http://schemas.openxmlformats.org/officeDocument/2006/relationships/footer" Target="footer2.xml"/><Relationship Id="rId10" Type="http://schemas.microsoft.com/office/2007/relationships/hdphoto" Target="media/hdphoto1.wdp"/><Relationship Id="rId31" Type="http://schemas.microsoft.com/office/2007/relationships/diagramDrawing" Target="diagrams/drawing3.xml"/><Relationship Id="rId44" Type="http://schemas.openxmlformats.org/officeDocument/2006/relationships/diagramLayout" Target="diagrams/layout6.xml"/><Relationship Id="rId52" Type="http://schemas.microsoft.com/office/2007/relationships/diagramDrawing" Target="diagrams/drawing7.xml"/><Relationship Id="rId60" Type="http://schemas.openxmlformats.org/officeDocument/2006/relationships/diagramQuickStyle" Target="diagrams/quickStyle9.xml"/><Relationship Id="rId65" Type="http://schemas.openxmlformats.org/officeDocument/2006/relationships/chart" Target="charts/chart3.xml"/><Relationship Id="rId73" Type="http://schemas.microsoft.com/office/2007/relationships/diagramDrawing" Target="diagrams/drawing10.xml"/><Relationship Id="rId78" Type="http://schemas.microsoft.com/office/2007/relationships/diagramDrawing" Target="diagrams/drawing11.xml"/><Relationship Id="rId81" Type="http://schemas.openxmlformats.org/officeDocument/2006/relationships/diagramQuickStyle" Target="diagrams/quickStyle12.xml"/><Relationship Id="rId86" Type="http://schemas.openxmlformats.org/officeDocument/2006/relationships/diagramQuickStyle" Target="diagrams/quickStyle13.xml"/><Relationship Id="rId94" Type="http://schemas.openxmlformats.org/officeDocument/2006/relationships/diagramData" Target="diagrams/data15.xml"/><Relationship Id="rId99" Type="http://schemas.openxmlformats.org/officeDocument/2006/relationships/diagramData" Target="diagrams/data16.xml"/><Relationship Id="rId101" Type="http://schemas.openxmlformats.org/officeDocument/2006/relationships/diagramQuickStyle" Target="diagrams/quickStyle16.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diagramLayout" Target="diagrams/layout1.xml"/><Relationship Id="rId39" Type="http://schemas.openxmlformats.org/officeDocument/2006/relationships/diagramLayout" Target="diagrams/layout5.xml"/><Relationship Id="rId109" Type="http://schemas.openxmlformats.org/officeDocument/2006/relationships/diagramData" Target="diagrams/data18.xml"/><Relationship Id="rId34" Type="http://schemas.openxmlformats.org/officeDocument/2006/relationships/diagramQuickStyle" Target="diagrams/quickStyle4.xml"/><Relationship Id="rId50" Type="http://schemas.openxmlformats.org/officeDocument/2006/relationships/diagramQuickStyle" Target="diagrams/quickStyle7.xml"/><Relationship Id="rId55" Type="http://schemas.openxmlformats.org/officeDocument/2006/relationships/diagramQuickStyle" Target="diagrams/quickStyle8.xml"/><Relationship Id="rId76" Type="http://schemas.openxmlformats.org/officeDocument/2006/relationships/diagramQuickStyle" Target="diagrams/quickStyle11.xml"/><Relationship Id="rId97" Type="http://schemas.openxmlformats.org/officeDocument/2006/relationships/diagramColors" Target="diagrams/colors15.xml"/><Relationship Id="rId104" Type="http://schemas.openxmlformats.org/officeDocument/2006/relationships/diagramData" Target="diagrams/data17.xm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diagramQuickStyle" Target="diagrams/quickStyle10.xml"/><Relationship Id="rId92" Type="http://schemas.openxmlformats.org/officeDocument/2006/relationships/diagramColors" Target="diagrams/colors14.xml"/><Relationship Id="rId2" Type="http://schemas.openxmlformats.org/officeDocument/2006/relationships/numbering" Target="numbering.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66" Type="http://schemas.openxmlformats.org/officeDocument/2006/relationships/chart" Target="charts/chart4.xml"/><Relationship Id="rId87" Type="http://schemas.openxmlformats.org/officeDocument/2006/relationships/diagramColors" Target="diagrams/colors13.xml"/><Relationship Id="rId110" Type="http://schemas.openxmlformats.org/officeDocument/2006/relationships/diagramLayout" Target="diagrams/layout18.xml"/><Relationship Id="rId115" Type="http://schemas.openxmlformats.org/officeDocument/2006/relationships/diagramLayout" Target="diagrams/layout1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5</c:v>
                </c:pt>
                <c:pt idx="1">
                  <c:v>5</c:v>
                </c:pt>
                <c:pt idx="2">
                  <c:v>4</c:v>
                </c:pt>
                <c:pt idx="3">
                  <c:v>5</c:v>
                </c:pt>
                <c:pt idx="4">
                  <c:v>4</c:v>
                </c:pt>
                <c:pt idx="5">
                  <c:v>6</c:v>
                </c:pt>
                <c:pt idx="6">
                  <c:v>6</c:v>
                </c:pt>
                <c:pt idx="7">
                  <c:v>5</c:v>
                </c:pt>
                <c:pt idx="8">
                  <c:v>4</c:v>
                </c:pt>
                <c:pt idx="9">
                  <c:v>7</c:v>
                </c:pt>
                <c:pt idx="10">
                  <c:v>6</c:v>
                </c:pt>
                <c:pt idx="11">
                  <c:v>5</c:v>
                </c:pt>
                <c:pt idx="12">
                  <c:v>4</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1</c:v>
                </c:pt>
                <c:pt idx="1">
                  <c:v>1</c:v>
                </c:pt>
                <c:pt idx="2">
                  <c:v>2</c:v>
                </c:pt>
                <c:pt idx="3">
                  <c:v>1</c:v>
                </c:pt>
                <c:pt idx="4">
                  <c:v>2</c:v>
                </c:pt>
                <c:pt idx="5">
                  <c:v>1</c:v>
                </c:pt>
                <c:pt idx="6">
                  <c:v>0</c:v>
                </c:pt>
                <c:pt idx="7">
                  <c:v>1</c:v>
                </c:pt>
                <c:pt idx="8">
                  <c:v>2</c:v>
                </c:pt>
                <c:pt idx="9">
                  <c:v>0</c:v>
                </c:pt>
                <c:pt idx="10">
                  <c:v>0</c:v>
                </c:pt>
                <c:pt idx="11">
                  <c:v>1</c:v>
                </c:pt>
                <c:pt idx="12">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1</c:v>
                </c:pt>
                <c:pt idx="1">
                  <c:v>1</c:v>
                </c:pt>
                <c:pt idx="2">
                  <c:v>1</c:v>
                </c:pt>
                <c:pt idx="3">
                  <c:v>1</c:v>
                </c:pt>
                <c:pt idx="4">
                  <c:v>1</c:v>
                </c:pt>
                <c:pt idx="5">
                  <c:v>0</c:v>
                </c:pt>
                <c:pt idx="6">
                  <c:v>1</c:v>
                </c:pt>
                <c:pt idx="7">
                  <c:v>1</c:v>
                </c:pt>
                <c:pt idx="8">
                  <c:v>1</c:v>
                </c:pt>
                <c:pt idx="9">
                  <c:v>0</c:v>
                </c:pt>
                <c:pt idx="10">
                  <c:v>1</c:v>
                </c:pt>
                <c:pt idx="11">
                  <c:v>1</c:v>
                </c:pt>
                <c:pt idx="12">
                  <c:v>0</c:v>
                </c:pt>
              </c:numCache>
            </c:numRef>
          </c:val>
        </c:ser>
        <c:dLbls>
          <c:showLegendKey val="0"/>
          <c:showVal val="0"/>
          <c:showCatName val="0"/>
          <c:showSerName val="0"/>
          <c:showPercent val="0"/>
          <c:showBubbleSize val="0"/>
        </c:dLbls>
        <c:gapWidth val="211"/>
        <c:axId val="205116160"/>
        <c:axId val="205117696"/>
      </c:barChart>
      <c:catAx>
        <c:axId val="2051161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05117696"/>
        <c:crosses val="autoZero"/>
        <c:auto val="1"/>
        <c:lblAlgn val="ctr"/>
        <c:lblOffset val="100"/>
        <c:noMultiLvlLbl val="0"/>
      </c:catAx>
      <c:valAx>
        <c:axId val="205117696"/>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511616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3</c:v>
                </c:pt>
                <c:pt idx="1">
                  <c:v>7</c:v>
                </c:pt>
                <c:pt idx="2">
                  <c:v>5</c:v>
                </c:pt>
                <c:pt idx="3">
                  <c:v>5</c:v>
                </c:pt>
                <c:pt idx="4">
                  <c:v>8</c:v>
                </c:pt>
                <c:pt idx="5">
                  <c:v>3</c:v>
                </c:pt>
                <c:pt idx="6">
                  <c:v>6</c:v>
                </c:pt>
                <c:pt idx="7">
                  <c:v>4</c:v>
                </c:pt>
                <c:pt idx="8">
                  <c:v>7</c:v>
                </c:pt>
                <c:pt idx="9">
                  <c:v>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8</c:v>
                </c:pt>
                <c:pt idx="1">
                  <c:v>5</c:v>
                </c:pt>
                <c:pt idx="2">
                  <c:v>5</c:v>
                </c:pt>
                <c:pt idx="3">
                  <c:v>5</c:v>
                </c:pt>
                <c:pt idx="4">
                  <c:v>6</c:v>
                </c:pt>
                <c:pt idx="5">
                  <c:v>6</c:v>
                </c:pt>
                <c:pt idx="6">
                  <c:v>4</c:v>
                </c:pt>
                <c:pt idx="7">
                  <c:v>6</c:v>
                </c:pt>
                <c:pt idx="8">
                  <c:v>7</c:v>
                </c:pt>
                <c:pt idx="9">
                  <c:v>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3</c:v>
                </c:pt>
                <c:pt idx="1">
                  <c:v>2</c:v>
                </c:pt>
                <c:pt idx="2">
                  <c:v>4</c:v>
                </c:pt>
                <c:pt idx="3">
                  <c:v>4</c:v>
                </c:pt>
                <c:pt idx="4">
                  <c:v>2</c:v>
                </c:pt>
                <c:pt idx="5">
                  <c:v>5</c:v>
                </c:pt>
                <c:pt idx="6">
                  <c:v>3</c:v>
                </c:pt>
                <c:pt idx="7">
                  <c:v>4</c:v>
                </c:pt>
                <c:pt idx="8">
                  <c:v>1</c:v>
                </c:pt>
                <c:pt idx="9">
                  <c:v>4</c:v>
                </c:pt>
              </c:numCache>
            </c:numRef>
          </c:val>
        </c:ser>
        <c:dLbls>
          <c:showLegendKey val="0"/>
          <c:showVal val="0"/>
          <c:showCatName val="0"/>
          <c:showSerName val="0"/>
          <c:showPercent val="0"/>
          <c:showBubbleSize val="0"/>
        </c:dLbls>
        <c:gapWidth val="182"/>
        <c:axId val="168488960"/>
        <c:axId val="168490496"/>
      </c:barChart>
      <c:catAx>
        <c:axId val="16848896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68490496"/>
        <c:crosses val="autoZero"/>
        <c:auto val="1"/>
        <c:lblAlgn val="ctr"/>
        <c:lblOffset val="100"/>
        <c:noMultiLvlLbl val="0"/>
      </c:catAx>
      <c:valAx>
        <c:axId val="168490496"/>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6848896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5</c:v>
                </c:pt>
                <c:pt idx="1">
                  <c:v>4</c:v>
                </c:pt>
                <c:pt idx="2">
                  <c:v>5</c:v>
                </c:pt>
                <c:pt idx="3">
                  <c:v>6</c:v>
                </c:pt>
                <c:pt idx="4">
                  <c:v>5</c:v>
                </c:pt>
                <c:pt idx="5">
                  <c:v>6</c:v>
                </c:pt>
                <c:pt idx="6">
                  <c:v>5</c:v>
                </c:pt>
                <c:pt idx="7">
                  <c:v>4</c:v>
                </c:pt>
                <c:pt idx="8">
                  <c:v>5</c:v>
                </c:pt>
                <c:pt idx="9">
                  <c:v>5</c:v>
                </c:pt>
                <c:pt idx="10">
                  <c:v>6</c:v>
                </c:pt>
                <c:pt idx="11">
                  <c:v>5</c:v>
                </c:pt>
                <c:pt idx="12">
                  <c:v>6</c:v>
                </c:pt>
                <c:pt idx="13">
                  <c:v>4</c:v>
                </c:pt>
                <c:pt idx="14">
                  <c:v>5</c:v>
                </c:pt>
                <c:pt idx="15">
                  <c:v>5</c:v>
                </c:pt>
                <c:pt idx="16">
                  <c:v>5</c:v>
                </c:pt>
                <c:pt idx="17">
                  <c:v>5</c:v>
                </c:pt>
                <c:pt idx="18">
                  <c:v>4</c:v>
                </c:pt>
                <c:pt idx="19">
                  <c:v>5</c:v>
                </c:pt>
                <c:pt idx="20">
                  <c:v>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1</c:v>
                </c:pt>
                <c:pt idx="1">
                  <c:v>3</c:v>
                </c:pt>
                <c:pt idx="2">
                  <c:v>4</c:v>
                </c:pt>
                <c:pt idx="3">
                  <c:v>0</c:v>
                </c:pt>
                <c:pt idx="4">
                  <c:v>1</c:v>
                </c:pt>
                <c:pt idx="5">
                  <c:v>1</c:v>
                </c:pt>
                <c:pt idx="6">
                  <c:v>1</c:v>
                </c:pt>
                <c:pt idx="7">
                  <c:v>1</c:v>
                </c:pt>
                <c:pt idx="8">
                  <c:v>2</c:v>
                </c:pt>
                <c:pt idx="9">
                  <c:v>1</c:v>
                </c:pt>
                <c:pt idx="10">
                  <c:v>1</c:v>
                </c:pt>
                <c:pt idx="11">
                  <c:v>1</c:v>
                </c:pt>
                <c:pt idx="12">
                  <c:v>2</c:v>
                </c:pt>
                <c:pt idx="13">
                  <c:v>1</c:v>
                </c:pt>
                <c:pt idx="14">
                  <c:v>1</c:v>
                </c:pt>
                <c:pt idx="15">
                  <c:v>1</c:v>
                </c:pt>
                <c:pt idx="16">
                  <c:v>1</c:v>
                </c:pt>
                <c:pt idx="17">
                  <c:v>1</c:v>
                </c:pt>
                <c:pt idx="18">
                  <c:v>2</c:v>
                </c:pt>
                <c:pt idx="19">
                  <c:v>1</c:v>
                </c:pt>
                <c:pt idx="20">
                  <c:v>2</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2</c:v>
                </c:pt>
                <c:pt idx="1">
                  <c:v>2</c:v>
                </c:pt>
                <c:pt idx="2">
                  <c:v>2</c:v>
                </c:pt>
                <c:pt idx="3">
                  <c:v>2</c:v>
                </c:pt>
                <c:pt idx="4">
                  <c:v>1</c:v>
                </c:pt>
                <c:pt idx="5">
                  <c:v>1</c:v>
                </c:pt>
                <c:pt idx="6">
                  <c:v>2</c:v>
                </c:pt>
                <c:pt idx="7">
                  <c:v>2</c:v>
                </c:pt>
                <c:pt idx="8">
                  <c:v>0</c:v>
                </c:pt>
                <c:pt idx="9">
                  <c:v>1</c:v>
                </c:pt>
                <c:pt idx="10">
                  <c:v>0</c:v>
                </c:pt>
                <c:pt idx="11">
                  <c:v>0</c:v>
                </c:pt>
                <c:pt idx="12">
                  <c:v>1</c:v>
                </c:pt>
                <c:pt idx="13">
                  <c:v>2</c:v>
                </c:pt>
                <c:pt idx="14">
                  <c:v>2</c:v>
                </c:pt>
                <c:pt idx="15">
                  <c:v>1</c:v>
                </c:pt>
                <c:pt idx="16">
                  <c:v>1</c:v>
                </c:pt>
                <c:pt idx="17">
                  <c:v>1</c:v>
                </c:pt>
                <c:pt idx="18">
                  <c:v>1</c:v>
                </c:pt>
                <c:pt idx="19">
                  <c:v>1</c:v>
                </c:pt>
                <c:pt idx="20">
                  <c:v>2</c:v>
                </c:pt>
              </c:numCache>
            </c:numRef>
          </c:val>
        </c:ser>
        <c:dLbls>
          <c:showLegendKey val="0"/>
          <c:showVal val="0"/>
          <c:showCatName val="0"/>
          <c:showSerName val="0"/>
          <c:showPercent val="0"/>
          <c:showBubbleSize val="0"/>
        </c:dLbls>
        <c:gapWidth val="182"/>
        <c:axId val="222261632"/>
        <c:axId val="222263168"/>
      </c:barChart>
      <c:catAx>
        <c:axId val="222261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222263168"/>
        <c:crosses val="autoZero"/>
        <c:auto val="0"/>
        <c:lblAlgn val="ctr"/>
        <c:lblOffset val="100"/>
        <c:noMultiLvlLbl val="0"/>
      </c:catAx>
      <c:valAx>
        <c:axId val="222263168"/>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2226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70</c:v>
                </c:pt>
                <c:pt idx="1">
                  <c:v>69</c:v>
                </c:pt>
                <c:pt idx="2">
                  <c:v>71</c:v>
                </c:pt>
                <c:pt idx="3">
                  <c:v>55</c:v>
                </c:pt>
                <c:pt idx="4">
                  <c:v>55</c:v>
                </c:pt>
                <c:pt idx="5">
                  <c:v>65</c:v>
                </c:pt>
                <c:pt idx="6">
                  <c:v>65</c:v>
                </c:pt>
                <c:pt idx="7">
                  <c:v>65</c:v>
                </c:pt>
                <c:pt idx="8">
                  <c:v>65</c:v>
                </c:pt>
                <c:pt idx="9">
                  <c:v>65</c:v>
                </c:pt>
                <c:pt idx="10">
                  <c:v>65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2</c:v>
                </c:pt>
                <c:pt idx="1">
                  <c:v>5</c:v>
                </c:pt>
                <c:pt idx="2">
                  <c:v>5</c:v>
                </c:pt>
                <c:pt idx="3">
                  <c:v>18</c:v>
                </c:pt>
                <c:pt idx="4">
                  <c:v>16</c:v>
                </c:pt>
                <c:pt idx="5">
                  <c:v>14</c:v>
                </c:pt>
                <c:pt idx="6">
                  <c:v>15</c:v>
                </c:pt>
                <c:pt idx="7">
                  <c:v>13</c:v>
                </c:pt>
                <c:pt idx="8">
                  <c:v>12</c:v>
                </c:pt>
                <c:pt idx="9">
                  <c:v>5</c:v>
                </c:pt>
                <c:pt idx="10">
                  <c:v>3</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13</c:v>
                </c:pt>
                <c:pt idx="1">
                  <c:v>11</c:v>
                </c:pt>
                <c:pt idx="2">
                  <c:v>10</c:v>
                </c:pt>
                <c:pt idx="3">
                  <c:v>12</c:v>
                </c:pt>
                <c:pt idx="4">
                  <c:v>14</c:v>
                </c:pt>
                <c:pt idx="5">
                  <c:v>6</c:v>
                </c:pt>
                <c:pt idx="6">
                  <c:v>5</c:v>
                </c:pt>
                <c:pt idx="7">
                  <c:v>7</c:v>
                </c:pt>
                <c:pt idx="8">
                  <c:v>8</c:v>
                </c:pt>
                <c:pt idx="9">
                  <c:v>15</c:v>
                </c:pt>
                <c:pt idx="10">
                  <c:v>17</c:v>
                </c:pt>
              </c:numCache>
            </c:numRef>
          </c:val>
        </c:ser>
        <c:dLbls>
          <c:showLegendKey val="0"/>
          <c:showVal val="0"/>
          <c:showCatName val="0"/>
          <c:showSerName val="0"/>
          <c:showPercent val="0"/>
          <c:showBubbleSize val="0"/>
        </c:dLbls>
        <c:gapWidth val="182"/>
        <c:axId val="308975872"/>
        <c:axId val="308977664"/>
      </c:barChart>
      <c:catAx>
        <c:axId val="308975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308977664"/>
        <c:crosses val="autoZero"/>
        <c:auto val="1"/>
        <c:lblAlgn val="ctr"/>
        <c:lblOffset val="100"/>
        <c:noMultiLvlLbl val="0"/>
      </c:catAx>
      <c:valAx>
        <c:axId val="308977664"/>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0897587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150</c:v>
                </c:pt>
                <c:pt idx="1">
                  <c:v>130</c:v>
                </c:pt>
                <c:pt idx="2">
                  <c:v>110</c:v>
                </c:pt>
                <c:pt idx="3">
                  <c:v>100</c:v>
                </c:pt>
                <c:pt idx="4">
                  <c:v>145</c:v>
                </c:pt>
                <c:pt idx="5">
                  <c:v>125</c:v>
                </c:pt>
                <c:pt idx="6">
                  <c:v>115</c:v>
                </c:pt>
                <c:pt idx="7">
                  <c:v>102</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15</c:v>
                </c:pt>
                <c:pt idx="1">
                  <c:v>18</c:v>
                </c:pt>
                <c:pt idx="2">
                  <c:v>25</c:v>
                </c:pt>
                <c:pt idx="3">
                  <c:v>25</c:v>
                </c:pt>
                <c:pt idx="4">
                  <c:v>3</c:v>
                </c:pt>
                <c:pt idx="5">
                  <c:v>15</c:v>
                </c:pt>
                <c:pt idx="6">
                  <c:v>9</c:v>
                </c:pt>
                <c:pt idx="7">
                  <c:v>18</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35</c:v>
                </c:pt>
                <c:pt idx="1">
                  <c:v>12</c:v>
                </c:pt>
                <c:pt idx="2">
                  <c:v>15</c:v>
                </c:pt>
                <c:pt idx="3">
                  <c:v>25</c:v>
                </c:pt>
                <c:pt idx="4">
                  <c:v>2</c:v>
                </c:pt>
                <c:pt idx="5">
                  <c:v>10</c:v>
                </c:pt>
                <c:pt idx="6">
                  <c:v>26</c:v>
                </c:pt>
                <c:pt idx="7">
                  <c:v>67</c:v>
                </c:pt>
              </c:numCache>
            </c:numRef>
          </c:val>
        </c:ser>
        <c:dLbls>
          <c:showLegendKey val="0"/>
          <c:showVal val="0"/>
          <c:showCatName val="0"/>
          <c:showSerName val="0"/>
          <c:showPercent val="0"/>
          <c:showBubbleSize val="0"/>
        </c:dLbls>
        <c:gapWidth val="182"/>
        <c:axId val="276043648"/>
        <c:axId val="276045184"/>
      </c:barChart>
      <c:catAx>
        <c:axId val="2760436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76045184"/>
        <c:crosses val="autoZero"/>
        <c:auto val="1"/>
        <c:lblAlgn val="ctr"/>
        <c:lblOffset val="100"/>
        <c:noMultiLvlLbl val="0"/>
      </c:catAx>
      <c:valAx>
        <c:axId val="276045184"/>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7604364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123</c:v>
                </c:pt>
                <c:pt idx="10">
                  <c:v>161</c:v>
                </c:pt>
                <c:pt idx="11">
                  <c:v>99</c:v>
                </c:pt>
                <c:pt idx="12">
                  <c:v>82</c:v>
                </c:pt>
                <c:pt idx="13">
                  <c:v>133</c:v>
                </c:pt>
                <c:pt idx="14">
                  <c:v>103</c:v>
                </c:pt>
                <c:pt idx="15">
                  <c:v>88</c:v>
                </c:pt>
                <c:pt idx="16">
                  <c:v>92</c:v>
                </c:pt>
                <c:pt idx="17">
                  <c:v>105</c:v>
                </c:pt>
                <c:pt idx="18">
                  <c:v>132</c:v>
                </c:pt>
                <c:pt idx="19">
                  <c:v>140</c:v>
                </c:pt>
                <c:pt idx="20">
                  <c:v>106</c:v>
                </c:pt>
                <c:pt idx="21">
                  <c:v>88</c:v>
                </c:pt>
                <c:pt idx="22">
                  <c:v>132</c:v>
                </c:pt>
                <c:pt idx="23">
                  <c:v>110</c:v>
                </c:pt>
                <c:pt idx="24">
                  <c:v>111</c:v>
                </c:pt>
                <c:pt idx="25">
                  <c:v>109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21</c:v>
                </c:pt>
                <c:pt idx="15">
                  <c:v>19</c:v>
                </c:pt>
                <c:pt idx="16">
                  <c:v>21</c:v>
                </c:pt>
                <c:pt idx="17">
                  <c:v>19</c:v>
                </c:pt>
                <c:pt idx="18">
                  <c:v>8</c:v>
                </c:pt>
                <c:pt idx="19">
                  <c:v>18</c:v>
                </c:pt>
                <c:pt idx="20">
                  <c:v>16</c:v>
                </c:pt>
                <c:pt idx="21">
                  <c:v>15</c:v>
                </c:pt>
                <c:pt idx="22">
                  <c:v>10</c:v>
                </c:pt>
                <c:pt idx="23">
                  <c:v>14</c:v>
                </c:pt>
                <c:pt idx="24">
                  <c:v>13</c:v>
                </c:pt>
                <c:pt idx="25">
                  <c:v>12</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25</c:v>
                </c:pt>
                <c:pt idx="1">
                  <c:v>15</c:v>
                </c:pt>
                <c:pt idx="2">
                  <c:v>14</c:v>
                </c:pt>
                <c:pt idx="3">
                  <c:v>16</c:v>
                </c:pt>
                <c:pt idx="4">
                  <c:v>8</c:v>
                </c:pt>
                <c:pt idx="5">
                  <c:v>13</c:v>
                </c:pt>
                <c:pt idx="6">
                  <c:v>14</c:v>
                </c:pt>
                <c:pt idx="7">
                  <c:v>22</c:v>
                </c:pt>
                <c:pt idx="8">
                  <c:v>18</c:v>
                </c:pt>
                <c:pt idx="9">
                  <c:v>16</c:v>
                </c:pt>
                <c:pt idx="10">
                  <c:v>14</c:v>
                </c:pt>
                <c:pt idx="11">
                  <c:v>25</c:v>
                </c:pt>
                <c:pt idx="12">
                  <c:v>16</c:v>
                </c:pt>
                <c:pt idx="13">
                  <c:v>14</c:v>
                </c:pt>
                <c:pt idx="14">
                  <c:v>13</c:v>
                </c:pt>
                <c:pt idx="15">
                  <c:v>16</c:v>
                </c:pt>
                <c:pt idx="16">
                  <c:v>23</c:v>
                </c:pt>
                <c:pt idx="17">
                  <c:v>13</c:v>
                </c:pt>
                <c:pt idx="18">
                  <c:v>14</c:v>
                </c:pt>
                <c:pt idx="19">
                  <c:v>13</c:v>
                </c:pt>
                <c:pt idx="20">
                  <c:v>84</c:v>
                </c:pt>
                <c:pt idx="21">
                  <c:v>10</c:v>
                </c:pt>
                <c:pt idx="22">
                  <c:v>16</c:v>
                </c:pt>
                <c:pt idx="23">
                  <c:v>16</c:v>
                </c:pt>
                <c:pt idx="24">
                  <c:v>14</c:v>
                </c:pt>
                <c:pt idx="25">
                  <c:v>17</c:v>
                </c:pt>
              </c:numCache>
            </c:numRef>
          </c:val>
        </c:ser>
        <c:dLbls>
          <c:showLegendKey val="0"/>
          <c:showVal val="0"/>
          <c:showCatName val="0"/>
          <c:showSerName val="0"/>
          <c:showPercent val="0"/>
          <c:showBubbleSize val="0"/>
        </c:dLbls>
        <c:gapWidth val="182"/>
        <c:axId val="405913984"/>
        <c:axId val="405915520"/>
      </c:barChart>
      <c:catAx>
        <c:axId val="405913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405915520"/>
        <c:crosses val="autoZero"/>
        <c:auto val="1"/>
        <c:lblAlgn val="ctr"/>
        <c:lblOffset val="100"/>
        <c:noMultiLvlLbl val="0"/>
      </c:catAx>
      <c:valAx>
        <c:axId val="405915520"/>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405913984"/>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BA2184EB-197C-468A-83D4-7D11C7F9DCD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154BC79-3B51-4194-BDCF-B5A7419D46BB}" type="presOf" srcId="{BDBF99DF-0B36-4C9A-899F-AEA5652BFC10}" destId="{20C95AB1-304B-4E67-8770-C119D9541A12}" srcOrd="0" destOrd="0" presId="urn:microsoft.com/office/officeart/2005/8/layout/vList2"/>
    <dgm:cxn modelId="{6B72947A-56A5-4F2C-881D-4C2EC9E1BA7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9E43B27D-6C98-468D-AC4A-813277739A61}" type="presOf" srcId="{BDBF99DF-0B36-4C9A-899F-AEA5652BFC10}" destId="{20C95AB1-304B-4E67-8770-C119D9541A12}" srcOrd="0" destOrd="0" presId="urn:microsoft.com/office/officeart/2005/8/layout/vList2"/>
    <dgm:cxn modelId="{1E87A23E-F118-4AB5-A3AB-5E370F9BEF9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E271756-8257-466B-9E33-558B1522421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821D8B6-AF52-4017-B49F-A9416F70A8C8}" type="presOf" srcId="{BDBF99DF-0B36-4C9A-899F-AEA5652BFC10}" destId="{20C95AB1-304B-4E67-8770-C119D9541A12}" srcOrd="0" destOrd="0" presId="urn:microsoft.com/office/officeart/2005/8/layout/vList2"/>
    <dgm:cxn modelId="{7157D3B2-595C-4B82-B0B2-530A3D5683B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1FB9146-9309-4298-8457-7C42EADBAC7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F6A6637-9E67-456D-A222-4850499B8DB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2F474D9-292E-4DD7-B97C-6B2F2CCAEBD0}" type="presOf" srcId="{BDBF99DF-0B36-4C9A-899F-AEA5652BFC10}" destId="{20C95AB1-304B-4E67-8770-C119D9541A12}" srcOrd="0" destOrd="0" presId="urn:microsoft.com/office/officeart/2005/8/layout/vList2"/>
    <dgm:cxn modelId="{27F88455-93BE-4C8E-945D-0F9A8D9BC34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5ECB9050-9A73-42D4-AB38-8011EC56C07B}" type="presOf" srcId="{BDBF99DF-0B36-4C9A-899F-AEA5652BFC10}" destId="{20C95AB1-304B-4E67-8770-C119D9541A12}" srcOrd="0" destOrd="0" presId="urn:microsoft.com/office/officeart/2005/8/layout/vList2"/>
    <dgm:cxn modelId="{34A88A0A-BD25-48E9-9CED-06DE7D20359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E082B9B-A190-49D8-8A6B-679877E8E69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8265726-BE33-47E0-9EFC-F2030BB0DBF4}" type="presOf" srcId="{DC6A5C6C-A6FD-441A-BC41-D4E26F557628}" destId="{5C76E221-16AB-460C-B01F-31CE522C0E51}" srcOrd="0" destOrd="0" presId="urn:microsoft.com/office/officeart/2005/8/layout/vList2"/>
    <dgm:cxn modelId="{837D3C92-EDF9-471D-BFD1-E1070C762B2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5278425-DE03-42B1-88C6-C60F621B87E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3E2EA6B-DD8A-4E69-8CE1-873643B34FD1}" type="presOf" srcId="{DC6A5C6C-A6FD-441A-BC41-D4E26F557628}" destId="{5C76E221-16AB-460C-B01F-31CE522C0E51}" srcOrd="0" destOrd="0" presId="urn:microsoft.com/office/officeart/2005/8/layout/vList2"/>
    <dgm:cxn modelId="{25BB3E24-A4BB-4F1A-8256-58C47885770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EDFC86F-85C4-4F5A-A64B-D400659AB6F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FD7FD82-B262-47F1-82E1-0C7309976E6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C9CD7C0-1168-4A77-8F2E-98AF96AEBE01}" type="presOf" srcId="{BDBF99DF-0B36-4C9A-899F-AEA5652BFC10}" destId="{20C95AB1-304B-4E67-8770-C119D9541A12}" srcOrd="0" destOrd="0" presId="urn:microsoft.com/office/officeart/2005/8/layout/vList2"/>
    <dgm:cxn modelId="{A190DABE-EA21-4880-B205-EF6B9EC4C31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7F19833-DBB7-4CFC-8903-5295EE50055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3ED3A69-AECA-4279-BDF9-BA849171B7B7}" type="presOf" srcId="{BDBF99DF-0B36-4C9A-899F-AEA5652BFC10}" destId="{20C95AB1-304B-4E67-8770-C119D9541A12}" srcOrd="0" destOrd="0" presId="urn:microsoft.com/office/officeart/2005/8/layout/vList2"/>
    <dgm:cxn modelId="{AADEA282-3893-4605-B4C6-4154F5B42EE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14E49EB-B4F1-451F-885A-CFAE7348D373}" type="presOf" srcId="{DC6A5C6C-A6FD-441A-BC41-D4E26F557628}" destId="{5C76E221-16AB-460C-B01F-31CE522C0E51}" srcOrd="0" destOrd="0" presId="urn:microsoft.com/office/officeart/2005/8/layout/vList2"/>
    <dgm:cxn modelId="{F4E2D8CF-6003-4E90-B7B7-403908267D5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55FFF41-0C43-4C9C-B499-3F54130730B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2F126BBE-8A4A-4E6A-B435-8C2A8C179193}" type="presOf" srcId="{08209E99-50E4-412A-AD89-16F776850B40}" destId="{D68AE7C3-96F2-449D-BF58-91F70123CFEB}"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7C0BA297-76FE-48EB-AB23-951040C8F69A}" type="presOf" srcId="{FA31B926-2174-4E96-89F0-9CFB72946391}" destId="{8D4DFC5B-E5BD-48C5-85A5-03F3EEF9A3CD}" srcOrd="0" destOrd="0" presId="urn:microsoft.com/office/officeart/2005/8/layout/hierarchy1"/>
    <dgm:cxn modelId="{56C4BD22-5970-4FF3-92E6-5F47BC4C465F}" type="presOf" srcId="{C3F5A074-B287-43D0-B456-DD7887C46EE7}" destId="{0F9A4A4D-7845-44E1-9198-FF5105103711}" srcOrd="0" destOrd="0" presId="urn:microsoft.com/office/officeart/2005/8/layout/hierarchy1"/>
    <dgm:cxn modelId="{C72ACD6B-503B-4748-B37D-35192329CD06}" type="presOf" srcId="{D8939CAC-70A2-4D7C-9567-364C0941B518}" destId="{873FB967-8265-409E-B5AA-D59480DAF07E}" srcOrd="0" destOrd="0" presId="urn:microsoft.com/office/officeart/2005/8/layout/hierarchy1"/>
    <dgm:cxn modelId="{9017DFA9-23B0-41D7-A231-13DA24B53402}" type="presOf" srcId="{6386F8C1-36F6-4DF1-A941-506E49A36DC2}" destId="{0D980642-4A32-450F-A5CE-08B5B275E3B2}"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416254E8-BBAE-4059-BE1F-9A53C9B8B87E}" type="presOf" srcId="{63CFB271-7E2D-44F9-8C79-D3F1FEFC766A}" destId="{B1D42902-60FA-4BA4-9F5A-2CD7EC7FF6E6}" srcOrd="0" destOrd="0" presId="urn:microsoft.com/office/officeart/2005/8/layout/hierarchy1"/>
    <dgm:cxn modelId="{3BC94D49-4050-436C-A5D4-F3FEF2A15BA8}" type="presOf" srcId="{E9E1F9E9-BC62-42E7-B2BA-F5AFC4ADE34B}" destId="{55B0065C-6EB5-4701-BF50-81A5F4961077}" srcOrd="0" destOrd="0" presId="urn:microsoft.com/office/officeart/2005/8/layout/hierarchy1"/>
    <dgm:cxn modelId="{3C75134A-57CD-433B-8932-57B9B6AF1096}" type="presOf" srcId="{57C2CA10-C864-4A97-AFAC-F0C45C5C6768}" destId="{EEC82BA3-BF24-4ED2-8522-D5E3E1354604}" srcOrd="0" destOrd="0" presId="urn:microsoft.com/office/officeart/2005/8/layout/hierarchy1"/>
    <dgm:cxn modelId="{DE91F02F-395A-43E5-8FF3-A4588D046375}" type="presOf" srcId="{FA1BDD09-DBE8-4440-A615-BEF98794ABB8}" destId="{BA58F975-1A99-4681-A429-BFD4997347F6}" srcOrd="0" destOrd="0" presId="urn:microsoft.com/office/officeart/2005/8/layout/hierarchy1"/>
    <dgm:cxn modelId="{6A64601C-56B7-419E-8602-EFCC96AEDF60}" type="presOf" srcId="{F60CFCC6-B09C-4C08-BEC8-9D1149E3A46D}" destId="{1CE97110-BBBA-4C03-A598-C12840CF597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2E543AEB-533D-46F3-9702-83AC0D5CB28D}" type="presOf" srcId="{3711809D-C6BC-4D75-A791-D1382A7A04D6}" destId="{C087B052-B997-48E8-8328-8E6AAC11B736}"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992E82BA-323B-45D1-A0B7-A46F188CC398}" type="presOf" srcId="{A377DDED-27EB-4EBB-A2CC-C1E6E319A664}" destId="{8932DB13-DCA8-48A2-B09F-CCEF6EAFB87F}" srcOrd="0" destOrd="0" presId="urn:microsoft.com/office/officeart/2005/8/layout/hierarchy1"/>
    <dgm:cxn modelId="{603B43F9-33D0-4343-B851-D771BBEFE70C}" type="presOf" srcId="{6C44395B-531E-43EE-ADF3-38A6EFD4C5D5}" destId="{DE6D1B9E-DF9D-4206-90A4-62C3F27EFAD0}"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DA509384-66EA-4805-93DD-50DD3E16A24B}" type="presOf" srcId="{BC142BFD-CED4-42EA-AFD8-1544438F76E0}" destId="{66A2A8C1-3B7C-4D36-A00A-9C53871160BD}" srcOrd="0" destOrd="0" presId="urn:microsoft.com/office/officeart/2005/8/layout/hierarchy1"/>
    <dgm:cxn modelId="{7BAD369B-3EF6-4994-B212-BF395C8C6621}" type="presParOf" srcId="{EEC82BA3-BF24-4ED2-8522-D5E3E1354604}" destId="{619520C8-65D0-47A4-8284-1C29E82FB572}" srcOrd="0" destOrd="0" presId="urn:microsoft.com/office/officeart/2005/8/layout/hierarchy1"/>
    <dgm:cxn modelId="{FC888489-27E1-4306-A084-5826D0BED203}" type="presParOf" srcId="{619520C8-65D0-47A4-8284-1C29E82FB572}" destId="{99BD0A01-A0F8-4D9E-B5EC-0D9CB20F1672}" srcOrd="0" destOrd="0" presId="urn:microsoft.com/office/officeart/2005/8/layout/hierarchy1"/>
    <dgm:cxn modelId="{99576D26-7AED-49C9-A50C-B2C0E1EE0D14}" type="presParOf" srcId="{99BD0A01-A0F8-4D9E-B5EC-0D9CB20F1672}" destId="{C4ED652E-6DD6-4577-BF34-494479DDE304}" srcOrd="0" destOrd="0" presId="urn:microsoft.com/office/officeart/2005/8/layout/hierarchy1"/>
    <dgm:cxn modelId="{8B137FDD-FADF-43D1-8887-85059D8A1A4A}" type="presParOf" srcId="{99BD0A01-A0F8-4D9E-B5EC-0D9CB20F1672}" destId="{C087B052-B997-48E8-8328-8E6AAC11B736}" srcOrd="1" destOrd="0" presId="urn:microsoft.com/office/officeart/2005/8/layout/hierarchy1"/>
    <dgm:cxn modelId="{02CEEE92-A94D-4FB6-83F8-A97764F96F68}" type="presParOf" srcId="{619520C8-65D0-47A4-8284-1C29E82FB572}" destId="{D6392A81-AB4D-43F2-9FDC-2FF4F13B1D81}" srcOrd="1" destOrd="0" presId="urn:microsoft.com/office/officeart/2005/8/layout/hierarchy1"/>
    <dgm:cxn modelId="{85EED712-5757-447C-981D-5D9BCC28F6AE}" type="presParOf" srcId="{D6392A81-AB4D-43F2-9FDC-2FF4F13B1D81}" destId="{8D4DFC5B-E5BD-48C5-85A5-03F3EEF9A3CD}" srcOrd="0" destOrd="0" presId="urn:microsoft.com/office/officeart/2005/8/layout/hierarchy1"/>
    <dgm:cxn modelId="{1A20ECAE-1BB8-439E-8714-DE03F061C1A8}" type="presParOf" srcId="{D6392A81-AB4D-43F2-9FDC-2FF4F13B1D81}" destId="{B4A14187-5AC5-48FF-BD14-3EB9221D6A1B}" srcOrd="1" destOrd="0" presId="urn:microsoft.com/office/officeart/2005/8/layout/hierarchy1"/>
    <dgm:cxn modelId="{3D99F034-960B-42E6-A7E0-A7AC27E3DC93}" type="presParOf" srcId="{B4A14187-5AC5-48FF-BD14-3EB9221D6A1B}" destId="{4D2ACBFB-2106-4F78-8ECF-4B0C48671B08}" srcOrd="0" destOrd="0" presId="urn:microsoft.com/office/officeart/2005/8/layout/hierarchy1"/>
    <dgm:cxn modelId="{6940BEE0-A3B0-410D-B67C-8D3194952348}" type="presParOf" srcId="{4D2ACBFB-2106-4F78-8ECF-4B0C48671B08}" destId="{FD07F0DD-2452-4DC9-9FA7-73CAEC7BE105}" srcOrd="0" destOrd="0" presId="urn:microsoft.com/office/officeart/2005/8/layout/hierarchy1"/>
    <dgm:cxn modelId="{E7554E73-1CBE-4892-9032-1DBC92F61BC5}" type="presParOf" srcId="{4D2ACBFB-2106-4F78-8ECF-4B0C48671B08}" destId="{873FB967-8265-409E-B5AA-D59480DAF07E}" srcOrd="1" destOrd="0" presId="urn:microsoft.com/office/officeart/2005/8/layout/hierarchy1"/>
    <dgm:cxn modelId="{86971AF1-3CF2-4322-A2F4-1F5B61CE773E}" type="presParOf" srcId="{B4A14187-5AC5-48FF-BD14-3EB9221D6A1B}" destId="{30982FF0-E2FA-49C2-AC42-65618A0ABB77}" srcOrd="1" destOrd="0" presId="urn:microsoft.com/office/officeart/2005/8/layout/hierarchy1"/>
    <dgm:cxn modelId="{FE223CC8-9452-45DC-AE0B-DAB9264EC080}" type="presParOf" srcId="{30982FF0-E2FA-49C2-AC42-65618A0ABB77}" destId="{BA58F975-1A99-4681-A429-BFD4997347F6}" srcOrd="0" destOrd="0" presId="urn:microsoft.com/office/officeart/2005/8/layout/hierarchy1"/>
    <dgm:cxn modelId="{3F778842-E4D7-4157-B15E-B36BAD9BB7E4}" type="presParOf" srcId="{30982FF0-E2FA-49C2-AC42-65618A0ABB77}" destId="{9CC5F9EC-4239-422E-A865-4B4DEEDB804A}" srcOrd="1" destOrd="0" presId="urn:microsoft.com/office/officeart/2005/8/layout/hierarchy1"/>
    <dgm:cxn modelId="{B230B790-A3D1-464F-9E17-4C804BA8B253}" type="presParOf" srcId="{9CC5F9EC-4239-422E-A865-4B4DEEDB804A}" destId="{F3AD537E-ED19-46EC-B26F-461C1D9D6F23}" srcOrd="0" destOrd="0" presId="urn:microsoft.com/office/officeart/2005/8/layout/hierarchy1"/>
    <dgm:cxn modelId="{3D4511D5-F824-4625-94EF-EDD205E65572}" type="presParOf" srcId="{F3AD537E-ED19-46EC-B26F-461C1D9D6F23}" destId="{2BA0BEBB-8F9C-4CB7-9134-B3DCE458C153}" srcOrd="0" destOrd="0" presId="urn:microsoft.com/office/officeart/2005/8/layout/hierarchy1"/>
    <dgm:cxn modelId="{AE897DE4-1738-4942-92B9-6C0A3E6868BD}" type="presParOf" srcId="{F3AD537E-ED19-46EC-B26F-461C1D9D6F23}" destId="{66A2A8C1-3B7C-4D36-A00A-9C53871160BD}" srcOrd="1" destOrd="0" presId="urn:microsoft.com/office/officeart/2005/8/layout/hierarchy1"/>
    <dgm:cxn modelId="{948747EA-19A0-4FF0-BFC6-2E15FCC17B96}" type="presParOf" srcId="{9CC5F9EC-4239-422E-A865-4B4DEEDB804A}" destId="{BBCC611D-009D-492C-A417-7CD2BF2434B0}" srcOrd="1" destOrd="0" presId="urn:microsoft.com/office/officeart/2005/8/layout/hierarchy1"/>
    <dgm:cxn modelId="{6E363F05-777A-40F1-9906-26FCA8CBCCF9}" type="presParOf" srcId="{BBCC611D-009D-492C-A417-7CD2BF2434B0}" destId="{1CE97110-BBBA-4C03-A598-C12840CF597D}" srcOrd="0" destOrd="0" presId="urn:microsoft.com/office/officeart/2005/8/layout/hierarchy1"/>
    <dgm:cxn modelId="{BD6F13A5-E215-416F-9EE1-298FC4F8F810}" type="presParOf" srcId="{BBCC611D-009D-492C-A417-7CD2BF2434B0}" destId="{08FE2A85-6656-4004-A7D2-1BE95D7C7DB5}" srcOrd="1" destOrd="0" presId="urn:microsoft.com/office/officeart/2005/8/layout/hierarchy1"/>
    <dgm:cxn modelId="{FC630D05-5D9C-4262-9F34-1AC289A37759}" type="presParOf" srcId="{08FE2A85-6656-4004-A7D2-1BE95D7C7DB5}" destId="{06D129D4-0A5B-40D9-BA4C-456CCE8040E8}" srcOrd="0" destOrd="0" presId="urn:microsoft.com/office/officeart/2005/8/layout/hierarchy1"/>
    <dgm:cxn modelId="{DA4102A0-FA6E-4EB9-B038-0DC5CC5BFC49}" type="presParOf" srcId="{06D129D4-0A5B-40D9-BA4C-456CCE8040E8}" destId="{8D5E465E-7306-4188-95E7-4B5D015F4B73}" srcOrd="0" destOrd="0" presId="urn:microsoft.com/office/officeart/2005/8/layout/hierarchy1"/>
    <dgm:cxn modelId="{ADFD42F2-CA27-4775-A3FE-102C5BAC94BF}" type="presParOf" srcId="{06D129D4-0A5B-40D9-BA4C-456CCE8040E8}" destId="{8932DB13-DCA8-48A2-B09F-CCEF6EAFB87F}" srcOrd="1" destOrd="0" presId="urn:microsoft.com/office/officeart/2005/8/layout/hierarchy1"/>
    <dgm:cxn modelId="{FA8EDA20-7778-4A36-BD9B-DA54B2D6FB8A}" type="presParOf" srcId="{08FE2A85-6656-4004-A7D2-1BE95D7C7DB5}" destId="{52A30EBC-8188-40D0-B18C-29716E7FFB2A}" srcOrd="1" destOrd="0" presId="urn:microsoft.com/office/officeart/2005/8/layout/hierarchy1"/>
    <dgm:cxn modelId="{78BC4E24-60FE-4FA3-8122-E82F5DEBC594}" type="presParOf" srcId="{D6392A81-AB4D-43F2-9FDC-2FF4F13B1D81}" destId="{D68AE7C3-96F2-449D-BF58-91F70123CFEB}" srcOrd="2" destOrd="0" presId="urn:microsoft.com/office/officeart/2005/8/layout/hierarchy1"/>
    <dgm:cxn modelId="{4218E310-AE5A-44E1-88A3-8C7D2ABA3FF0}" type="presParOf" srcId="{D6392A81-AB4D-43F2-9FDC-2FF4F13B1D81}" destId="{BD73B400-1750-4A47-896B-E398BB16760F}" srcOrd="3" destOrd="0" presId="urn:microsoft.com/office/officeart/2005/8/layout/hierarchy1"/>
    <dgm:cxn modelId="{6723D5A4-4AFF-4933-9C44-4C233C0C4D9F}" type="presParOf" srcId="{BD73B400-1750-4A47-896B-E398BB16760F}" destId="{16329E59-309C-4E5E-86D3-BBAB46BD5860}" srcOrd="0" destOrd="0" presId="urn:microsoft.com/office/officeart/2005/8/layout/hierarchy1"/>
    <dgm:cxn modelId="{33880825-ADF7-4283-BEB8-ABE3B7BCDB8D}" type="presParOf" srcId="{16329E59-309C-4E5E-86D3-BBAB46BD5860}" destId="{E3808C3B-2BEF-40B5-BFBF-C64E064D05BB}" srcOrd="0" destOrd="0" presId="urn:microsoft.com/office/officeart/2005/8/layout/hierarchy1"/>
    <dgm:cxn modelId="{7FD5F8EB-526B-46F4-9B44-A074DFB79EA9}" type="presParOf" srcId="{16329E59-309C-4E5E-86D3-BBAB46BD5860}" destId="{B1D42902-60FA-4BA4-9F5A-2CD7EC7FF6E6}" srcOrd="1" destOrd="0" presId="urn:microsoft.com/office/officeart/2005/8/layout/hierarchy1"/>
    <dgm:cxn modelId="{C48E0EBE-0F9A-458F-BA28-48A5690C3061}" type="presParOf" srcId="{BD73B400-1750-4A47-896B-E398BB16760F}" destId="{99520268-1E65-400E-B0C0-48445C832E6A}" srcOrd="1" destOrd="0" presId="urn:microsoft.com/office/officeart/2005/8/layout/hierarchy1"/>
    <dgm:cxn modelId="{EC32E5BF-38C6-4C39-B968-F0AB62DE3785}" type="presParOf" srcId="{99520268-1E65-400E-B0C0-48445C832E6A}" destId="{0F9A4A4D-7845-44E1-9198-FF5105103711}" srcOrd="0" destOrd="0" presId="urn:microsoft.com/office/officeart/2005/8/layout/hierarchy1"/>
    <dgm:cxn modelId="{2B88508B-A311-46D6-80E6-50B290C25213}" type="presParOf" srcId="{99520268-1E65-400E-B0C0-48445C832E6A}" destId="{C4C0D3E3-36C8-47CE-934D-A6BD3BDD31EC}" srcOrd="1" destOrd="0" presId="urn:microsoft.com/office/officeart/2005/8/layout/hierarchy1"/>
    <dgm:cxn modelId="{F40CCCDE-194F-46D9-8044-CEAA9DFF432B}" type="presParOf" srcId="{C4C0D3E3-36C8-47CE-934D-A6BD3BDD31EC}" destId="{B7E493C3-EB57-4CC9-BCBF-75B24CF8637D}" srcOrd="0" destOrd="0" presId="urn:microsoft.com/office/officeart/2005/8/layout/hierarchy1"/>
    <dgm:cxn modelId="{39AB3DB5-CCD2-4AAF-8C20-41ABF136D4BB}" type="presParOf" srcId="{B7E493C3-EB57-4CC9-BCBF-75B24CF8637D}" destId="{F7523B7A-A9B3-4B31-BF23-05843A03562B}" srcOrd="0" destOrd="0" presId="urn:microsoft.com/office/officeart/2005/8/layout/hierarchy1"/>
    <dgm:cxn modelId="{BF1916EE-2B53-4B77-8393-A1F55C95CAD1}" type="presParOf" srcId="{B7E493C3-EB57-4CC9-BCBF-75B24CF8637D}" destId="{55B0065C-6EB5-4701-BF50-81A5F4961077}" srcOrd="1" destOrd="0" presId="urn:microsoft.com/office/officeart/2005/8/layout/hierarchy1"/>
    <dgm:cxn modelId="{78D2192A-7E8D-418D-B333-D79D7BB44437}" type="presParOf" srcId="{C4C0D3E3-36C8-47CE-934D-A6BD3BDD31EC}" destId="{0F320184-14A4-44E0-844E-6EF61184F274}" srcOrd="1" destOrd="0" presId="urn:microsoft.com/office/officeart/2005/8/layout/hierarchy1"/>
    <dgm:cxn modelId="{2B05891A-B4BE-4D1D-B705-AFB2454E4B69}" type="presParOf" srcId="{0F320184-14A4-44E0-844E-6EF61184F274}" destId="{0D980642-4A32-450F-A5CE-08B5B275E3B2}" srcOrd="0" destOrd="0" presId="urn:microsoft.com/office/officeart/2005/8/layout/hierarchy1"/>
    <dgm:cxn modelId="{C5D7A6E9-3BDD-4DCE-84A1-3E1F26CCCE06}" type="presParOf" srcId="{0F320184-14A4-44E0-844E-6EF61184F274}" destId="{5AC48FD6-FD99-48CF-830E-6CB6D93C218D}" srcOrd="1" destOrd="0" presId="urn:microsoft.com/office/officeart/2005/8/layout/hierarchy1"/>
    <dgm:cxn modelId="{A90A0DF8-E29D-4286-9853-CC2269A6686E}" type="presParOf" srcId="{5AC48FD6-FD99-48CF-830E-6CB6D93C218D}" destId="{68F7C5D0-AFC4-440F-9736-03D10A256638}" srcOrd="0" destOrd="0" presId="urn:microsoft.com/office/officeart/2005/8/layout/hierarchy1"/>
    <dgm:cxn modelId="{F62C6E55-6C11-44CC-8CD1-8E21E8D85EAF}" type="presParOf" srcId="{68F7C5D0-AFC4-440F-9736-03D10A256638}" destId="{9FED0DB6-DB7C-40B3-8BF5-B55B570E7D39}" srcOrd="0" destOrd="0" presId="urn:microsoft.com/office/officeart/2005/8/layout/hierarchy1"/>
    <dgm:cxn modelId="{DCBB8CD3-72B6-49ED-8FD4-D668D03170B2}" type="presParOf" srcId="{68F7C5D0-AFC4-440F-9736-03D10A256638}" destId="{DE6D1B9E-DF9D-4206-90A4-62C3F27EFAD0}" srcOrd="1" destOrd="0" presId="urn:microsoft.com/office/officeart/2005/8/layout/hierarchy1"/>
    <dgm:cxn modelId="{B77BFF98-6BEC-4405-9713-097FDC5C4424}"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D4A20894-343B-43E7-A753-0675978E085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E39715B-6276-41F9-856D-A08D19C3E27B}" type="presOf" srcId="{BDBF99DF-0B36-4C9A-899F-AEA5652BFC10}" destId="{20C95AB1-304B-4E67-8770-C119D9541A12}" srcOrd="0" destOrd="0" presId="urn:microsoft.com/office/officeart/2005/8/layout/vList2"/>
    <dgm:cxn modelId="{DF21AB8A-916C-40BF-8C3A-7258AA50DDC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03C84BA0-50B2-464D-9C36-9F344DCB46D9}" type="presOf" srcId="{BDBF99DF-0B36-4C9A-899F-AEA5652BFC10}" destId="{20C95AB1-304B-4E67-8770-C119D9541A12}" srcOrd="0" destOrd="0" presId="urn:microsoft.com/office/officeart/2005/8/layout/vList2"/>
    <dgm:cxn modelId="{0A9A5A26-A1FB-4E98-9B9F-79DA63C5FCB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20B142D-BD44-4693-821E-D2B2E0A8C1C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FC35914A-005D-4A2C-B6AA-EB6700B78CF6}" type="presOf" srcId="{DC6A5C6C-A6FD-441A-BC41-D4E26F557628}" destId="{5C76E221-16AB-460C-B01F-31CE522C0E51}" srcOrd="0" destOrd="0" presId="urn:microsoft.com/office/officeart/2005/8/layout/vList2"/>
    <dgm:cxn modelId="{D8A2EF1C-F7E1-4CDE-8E04-0129308FEC4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840B991-0F42-43CC-9C91-D6468A85C70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407925A2-9986-4040-8914-0A724FE7A8A6}" type="presOf" srcId="{BDBF99DF-0B36-4C9A-899F-AEA5652BFC10}" destId="{20C95AB1-304B-4E67-8770-C119D9541A12}" srcOrd="0" destOrd="0" presId="urn:microsoft.com/office/officeart/2005/8/layout/vList2"/>
    <dgm:cxn modelId="{EDF6E62B-36CB-47EA-8DF9-9FC46DECE8B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1110299-0211-4A22-8007-8F21FB64F72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476968AB-279A-4F5E-B646-1DE81ED1106D}" type="presOf" srcId="{BDBF99DF-0B36-4C9A-899F-AEA5652BFC10}" destId="{20C95AB1-304B-4E67-8770-C119D9541A12}" srcOrd="0" destOrd="0" presId="urn:microsoft.com/office/officeart/2005/8/layout/vList2"/>
    <dgm:cxn modelId="{C1BB37F3-24EF-42C8-8DEB-5C92CFC3017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CB77C97-2C3F-412D-9EA6-5017D0138B2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C6364D8-3D09-495E-B1AA-51BA723396C3}" type="presOf" srcId="{DC6A5C6C-A6FD-441A-BC41-D4E26F557628}" destId="{5C76E221-16AB-460C-B01F-31CE522C0E51}" srcOrd="0" destOrd="0" presId="urn:microsoft.com/office/officeart/2005/8/layout/vList2"/>
    <dgm:cxn modelId="{1366F918-992E-442A-AB95-DAF344DEC84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DBBFCF1-2C45-472E-9A2D-79270FE3954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39E0DDE-522D-4B63-BB81-04FD499FDD87}" type="presOf" srcId="{BDBF99DF-0B36-4C9A-899F-AEA5652BFC10}" destId="{20C95AB1-304B-4E67-8770-C119D9541A12}" srcOrd="0" destOrd="0" presId="urn:microsoft.com/office/officeart/2005/8/layout/vList2"/>
    <dgm:cxn modelId="{A58FCF5B-4848-475A-B94E-FF212316A21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A462855-24FB-470A-A530-4D417808564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0A0E295-27F8-4250-834B-131886FD1FAC}" type="presOf" srcId="{DC6A5C6C-A6FD-441A-BC41-D4E26F557628}" destId="{5C76E221-16AB-460C-B01F-31CE522C0E51}" srcOrd="0" destOrd="0" presId="urn:microsoft.com/office/officeart/2005/8/layout/vList2"/>
    <dgm:cxn modelId="{01FCBDAC-6BAC-490F-AB0A-F887825D73D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7572E75-4663-48B3-A508-2A28BA884E2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DB98EB-5584-4343-99C8-EC464F750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30</Pages>
  <Words>6324</Words>
  <Characters>36049</Characters>
  <Application>Microsoft Office Word</Application>
  <DocSecurity>0</DocSecurity>
  <Lines>300</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pc</cp:lastModifiedBy>
  <cp:revision>32</cp:revision>
  <cp:lastPrinted>2024-04-05T06:57:00Z</cp:lastPrinted>
  <dcterms:created xsi:type="dcterms:W3CDTF">2024-03-25T09:25:00Z</dcterms:created>
  <dcterms:modified xsi:type="dcterms:W3CDTF">2024-04-24T07:34:00Z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